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D" w:rsidRDefault="00DC150D" w:rsidP="00524B47">
      <w:pPr>
        <w:spacing w:before="240" w:line="240" w:lineRule="auto"/>
        <w:jc w:val="center"/>
        <w:rPr>
          <w:b/>
          <w:sz w:val="28"/>
          <w:szCs w:val="24"/>
          <w:u w:val="single"/>
        </w:rPr>
      </w:pPr>
      <w:r w:rsidRPr="00246103">
        <w:rPr>
          <w:b/>
          <w:sz w:val="28"/>
          <w:szCs w:val="24"/>
          <w:u w:val="single"/>
        </w:rPr>
        <w:t>UNIVERSITY OF FLORIDA</w:t>
      </w:r>
      <w:r w:rsidR="00246103">
        <w:rPr>
          <w:b/>
          <w:sz w:val="28"/>
          <w:szCs w:val="24"/>
          <w:u w:val="single"/>
        </w:rPr>
        <w:t xml:space="preserve"> COLLEGE OF MEDICINE</w:t>
      </w:r>
    </w:p>
    <w:p w:rsidR="008203C4" w:rsidRDefault="006D67D1" w:rsidP="00524B47">
      <w:pPr>
        <w:spacing w:before="240" w:line="240" w:lineRule="auto"/>
        <w:jc w:val="center"/>
        <w:rPr>
          <w:b/>
          <w:sz w:val="28"/>
          <w:szCs w:val="24"/>
          <w:u w:val="single"/>
        </w:rPr>
      </w:pPr>
      <w:r w:rsidRPr="006D67D1">
        <w:rPr>
          <w:b/>
          <w:sz w:val="28"/>
          <w:szCs w:val="24"/>
          <w:u w:val="single"/>
        </w:rPr>
        <w:t>STRATEGIC PLAN 2014</w:t>
      </w:r>
      <w:r w:rsidR="00D614EC">
        <w:rPr>
          <w:b/>
          <w:sz w:val="28"/>
          <w:szCs w:val="24"/>
          <w:u w:val="single"/>
        </w:rPr>
        <w:t xml:space="preserve">  </w:t>
      </w:r>
    </w:p>
    <w:p w:rsidR="003E2920" w:rsidRPr="001D1C00" w:rsidRDefault="003E2920" w:rsidP="00524B47">
      <w:pPr>
        <w:spacing w:before="240" w:line="240" w:lineRule="auto"/>
        <w:jc w:val="center"/>
        <w:rPr>
          <w:b/>
          <w:sz w:val="28"/>
          <w:szCs w:val="28"/>
        </w:rPr>
      </w:pPr>
      <w:r w:rsidRPr="001D1C00">
        <w:rPr>
          <w:b/>
          <w:sz w:val="28"/>
          <w:szCs w:val="28"/>
        </w:rPr>
        <w:t>PREAMBLE</w:t>
      </w:r>
    </w:p>
    <w:p w:rsidR="00C6288D" w:rsidRDefault="00CA6CF2" w:rsidP="00FD459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Pr="00CA6CF2">
        <w:rPr>
          <w:sz w:val="24"/>
          <w:szCs w:val="24"/>
        </w:rPr>
        <w:t>University of Florida</w:t>
      </w:r>
      <w:r>
        <w:rPr>
          <w:sz w:val="24"/>
          <w:szCs w:val="24"/>
        </w:rPr>
        <w:t xml:space="preserve"> College of Medicine (UFCOM), we are committed to improving human health. </w:t>
      </w:r>
      <w:r w:rsidR="00D7002A">
        <w:rPr>
          <w:sz w:val="24"/>
          <w:szCs w:val="24"/>
        </w:rPr>
        <w:t>T</w:t>
      </w:r>
      <w:r w:rsidR="00E60FD1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D7002A">
        <w:rPr>
          <w:sz w:val="24"/>
          <w:szCs w:val="24"/>
        </w:rPr>
        <w:t xml:space="preserve">tenet </w:t>
      </w:r>
      <w:r>
        <w:rPr>
          <w:sz w:val="24"/>
          <w:szCs w:val="24"/>
        </w:rPr>
        <w:t>drives everything we do and pro</w:t>
      </w:r>
      <w:r w:rsidR="00E60FD1">
        <w:rPr>
          <w:sz w:val="24"/>
          <w:szCs w:val="24"/>
        </w:rPr>
        <w:t>vides the foundation for the</w:t>
      </w:r>
      <w:r>
        <w:rPr>
          <w:sz w:val="24"/>
          <w:szCs w:val="24"/>
        </w:rPr>
        <w:t xml:space="preserve"> UFCOM strategic plan. </w:t>
      </w:r>
      <w:r w:rsidR="00662E4F" w:rsidRPr="00537333">
        <w:rPr>
          <w:sz w:val="24"/>
          <w:szCs w:val="24"/>
        </w:rPr>
        <w:t>All aspects of our vision, mission, values and goals are embodied in five strategic themes</w:t>
      </w:r>
      <w:r w:rsidR="006E6B28">
        <w:rPr>
          <w:sz w:val="24"/>
          <w:szCs w:val="24"/>
        </w:rPr>
        <w:t xml:space="preserve"> — service</w:t>
      </w:r>
      <w:r w:rsidR="00662E4F" w:rsidRPr="00537333">
        <w:rPr>
          <w:sz w:val="24"/>
          <w:szCs w:val="24"/>
        </w:rPr>
        <w:t>, quality, lifelong learning, collaboration and maximizing individual potential. Our core values weave throughout each of these strategic themes, and each strategic theme pervades the goals with practical objectives and specific strategies.</w:t>
      </w:r>
    </w:p>
    <w:p w:rsidR="005F1A95" w:rsidRPr="005F692C" w:rsidRDefault="0000285A" w:rsidP="005F1A9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This</w:t>
      </w:r>
      <w:r w:rsidR="005F692C" w:rsidRPr="005F1A95">
        <w:rPr>
          <w:sz w:val="24"/>
          <w:szCs w:val="24"/>
        </w:rPr>
        <w:t xml:space="preserve"> </w:t>
      </w:r>
      <w:r w:rsidR="005F1A95">
        <w:rPr>
          <w:sz w:val="24"/>
          <w:szCs w:val="24"/>
        </w:rPr>
        <w:t xml:space="preserve">UFCOM </w:t>
      </w:r>
      <w:r w:rsidR="005F692C" w:rsidRPr="005F1A95">
        <w:rPr>
          <w:sz w:val="24"/>
          <w:szCs w:val="24"/>
        </w:rPr>
        <w:t>strategic plan</w:t>
      </w:r>
      <w:r w:rsidR="005F692C">
        <w:rPr>
          <w:sz w:val="24"/>
          <w:szCs w:val="24"/>
        </w:rPr>
        <w:t xml:space="preserve"> is intended to complement and build upon the foundations provided by </w:t>
      </w:r>
      <w:r w:rsidR="005F1A95">
        <w:rPr>
          <w:sz w:val="24"/>
          <w:szCs w:val="24"/>
        </w:rPr>
        <w:t xml:space="preserve">the </w:t>
      </w:r>
      <w:hyperlink r:id="rId9" w:history="1">
        <w:r w:rsidR="005F1A95" w:rsidRPr="005F1A95">
          <w:rPr>
            <w:rStyle w:val="Hyperlink"/>
            <w:sz w:val="24"/>
            <w:szCs w:val="24"/>
          </w:rPr>
          <w:t>UF Health Strategic Plan</w:t>
        </w:r>
      </w:hyperlink>
      <w:r w:rsidR="005F1A95">
        <w:rPr>
          <w:sz w:val="24"/>
          <w:szCs w:val="24"/>
        </w:rPr>
        <w:t>,</w:t>
      </w:r>
      <w:r w:rsidR="005F692C">
        <w:rPr>
          <w:sz w:val="24"/>
          <w:szCs w:val="24"/>
        </w:rPr>
        <w:t xml:space="preserve"> the </w:t>
      </w:r>
      <w:hyperlink r:id="rId10" w:history="1">
        <w:r>
          <w:rPr>
            <w:rStyle w:val="Hyperlink"/>
            <w:sz w:val="24"/>
            <w:szCs w:val="24"/>
          </w:rPr>
          <w:t>UF President's Strategic Work Plan</w:t>
        </w:r>
      </w:hyperlink>
      <w:r w:rsidR="005F1A9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="00AE18BF">
        <w:rPr>
          <w:sz w:val="24"/>
          <w:szCs w:val="24"/>
        </w:rPr>
        <w:t xml:space="preserve">overall </w:t>
      </w:r>
      <w:r>
        <w:rPr>
          <w:sz w:val="24"/>
          <w:szCs w:val="24"/>
        </w:rPr>
        <w:t>UF Mission Statement: “</w:t>
      </w:r>
      <w:r w:rsidR="005F1A95" w:rsidRPr="005F692C">
        <w:rPr>
          <w:sz w:val="24"/>
          <w:szCs w:val="24"/>
        </w:rPr>
        <w:t>The University of Florida is a comprehensive learning institution built on a land grant foundation.  We are The Gator Nation, a diverse community dedicated to excellence in education and research and shaping a better future for Florida, the nation and the world.</w:t>
      </w:r>
    </w:p>
    <w:p w:rsidR="005F1A95" w:rsidRDefault="005F1A95" w:rsidP="005F1A95">
      <w:pPr>
        <w:pStyle w:val="PlainText"/>
        <w:rPr>
          <w:sz w:val="24"/>
          <w:szCs w:val="24"/>
        </w:rPr>
      </w:pPr>
      <w:r w:rsidRPr="005F692C">
        <w:rPr>
          <w:sz w:val="24"/>
          <w:szCs w:val="24"/>
        </w:rPr>
        <w:t xml:space="preserve"> Our mission is to enable our students to lead and influence the next generation and beyond for economic, cultural and societal benefit.”</w:t>
      </w:r>
      <w:r>
        <w:rPr>
          <w:sz w:val="24"/>
          <w:szCs w:val="24"/>
        </w:rPr>
        <w:t xml:space="preserve"> </w:t>
      </w:r>
    </w:p>
    <w:p w:rsidR="00EC7A72" w:rsidRPr="005809E7" w:rsidRDefault="00EC7A72" w:rsidP="005F1A95">
      <w:pPr>
        <w:pStyle w:val="PlainText"/>
        <w:rPr>
          <w:sz w:val="24"/>
          <w:szCs w:val="24"/>
          <w:u w:val="single"/>
        </w:rPr>
      </w:pPr>
    </w:p>
    <w:p w:rsidR="00EC7A72" w:rsidRPr="004D3CCE" w:rsidRDefault="00EC7A72" w:rsidP="005F1A95">
      <w:pPr>
        <w:pStyle w:val="PlainText"/>
        <w:rPr>
          <w:sz w:val="24"/>
          <w:szCs w:val="24"/>
        </w:rPr>
      </w:pPr>
      <w:r w:rsidRPr="004D3CCE">
        <w:rPr>
          <w:sz w:val="24"/>
          <w:szCs w:val="24"/>
        </w:rPr>
        <w:t>This plan will be re-assessed and updated yearly by the COM Executive Committee.</w:t>
      </w:r>
    </w:p>
    <w:p w:rsidR="0059433B" w:rsidRPr="005809E7" w:rsidRDefault="0059433B" w:rsidP="0059433B">
      <w:pPr>
        <w:spacing w:before="240" w:line="240" w:lineRule="auto"/>
        <w:jc w:val="center"/>
        <w:rPr>
          <w:b/>
          <w:sz w:val="28"/>
          <w:szCs w:val="24"/>
          <w:u w:val="single"/>
        </w:rPr>
      </w:pPr>
      <w:r w:rsidRPr="005809E7">
        <w:rPr>
          <w:b/>
          <w:sz w:val="28"/>
          <w:szCs w:val="24"/>
          <w:u w:val="single"/>
        </w:rPr>
        <w:t>VISION</w:t>
      </w:r>
    </w:p>
    <w:p w:rsidR="006F6042" w:rsidRPr="00E934BD" w:rsidRDefault="00246103" w:rsidP="00BE3547">
      <w:pPr>
        <w:spacing w:before="240" w:line="240" w:lineRule="auto"/>
        <w:rPr>
          <w:i/>
          <w:sz w:val="24"/>
          <w:szCs w:val="24"/>
        </w:rPr>
      </w:pPr>
      <w:bookmarkStart w:id="0" w:name="_GoBack"/>
      <w:r w:rsidRPr="00BE3547">
        <w:rPr>
          <w:sz w:val="24"/>
          <w:szCs w:val="24"/>
        </w:rPr>
        <w:t xml:space="preserve">The University of Florida College of Medicine </w:t>
      </w:r>
      <w:r w:rsidR="00B94004">
        <w:rPr>
          <w:sz w:val="24"/>
          <w:szCs w:val="24"/>
        </w:rPr>
        <w:t>aspires to</w:t>
      </w:r>
      <w:r w:rsidR="006F6042" w:rsidRPr="00BE3547">
        <w:rPr>
          <w:sz w:val="24"/>
          <w:szCs w:val="24"/>
        </w:rPr>
        <w:t xml:space="preserve"> be a premier institution </w:t>
      </w:r>
      <w:r w:rsidR="003B53A9">
        <w:rPr>
          <w:sz w:val="24"/>
          <w:szCs w:val="24"/>
        </w:rPr>
        <w:t>focused on</w:t>
      </w:r>
      <w:r w:rsidR="001D7B6C" w:rsidRPr="001D7B6C">
        <w:rPr>
          <w:color w:val="FF0000"/>
          <w:sz w:val="24"/>
          <w:szCs w:val="24"/>
        </w:rPr>
        <w:t xml:space="preserve"> </w:t>
      </w:r>
      <w:r w:rsidR="001D7B6C" w:rsidRPr="002C5845">
        <w:rPr>
          <w:sz w:val="24"/>
          <w:szCs w:val="24"/>
        </w:rPr>
        <w:t>promoting health and alleviating</w:t>
      </w:r>
      <w:r w:rsidR="00BE3547" w:rsidRPr="002C5845">
        <w:rPr>
          <w:sz w:val="24"/>
          <w:szCs w:val="24"/>
        </w:rPr>
        <w:t xml:space="preserve"> human suffering</w:t>
      </w:r>
      <w:r w:rsidR="006F6042" w:rsidRPr="002C5845">
        <w:rPr>
          <w:sz w:val="24"/>
          <w:szCs w:val="24"/>
        </w:rPr>
        <w:t xml:space="preserve"> </w:t>
      </w:r>
      <w:r w:rsidR="006F6042" w:rsidRPr="00246103">
        <w:rPr>
          <w:sz w:val="24"/>
          <w:szCs w:val="24"/>
        </w:rPr>
        <w:t xml:space="preserve">through </w:t>
      </w:r>
      <w:r w:rsidRPr="00246103">
        <w:rPr>
          <w:sz w:val="24"/>
          <w:szCs w:val="24"/>
        </w:rPr>
        <w:t>exceptional education</w:t>
      </w:r>
      <w:r>
        <w:rPr>
          <w:sz w:val="24"/>
          <w:szCs w:val="24"/>
        </w:rPr>
        <w:t>,</w:t>
      </w:r>
      <w:r w:rsidRPr="00246103">
        <w:rPr>
          <w:sz w:val="24"/>
          <w:szCs w:val="24"/>
        </w:rPr>
        <w:t xml:space="preserve"> </w:t>
      </w:r>
      <w:r w:rsidR="006F6042" w:rsidRPr="00246103">
        <w:rPr>
          <w:sz w:val="24"/>
          <w:szCs w:val="24"/>
        </w:rPr>
        <w:t xml:space="preserve">discovery, </w:t>
      </w:r>
      <w:r w:rsidR="004963B4">
        <w:rPr>
          <w:sz w:val="24"/>
          <w:szCs w:val="24"/>
        </w:rPr>
        <w:t xml:space="preserve">innovation </w:t>
      </w:r>
      <w:r>
        <w:rPr>
          <w:sz w:val="24"/>
          <w:szCs w:val="24"/>
        </w:rPr>
        <w:t>and patient-</w:t>
      </w:r>
      <w:r w:rsidR="004963B4">
        <w:rPr>
          <w:sz w:val="24"/>
          <w:szCs w:val="24"/>
        </w:rPr>
        <w:t xml:space="preserve">centered </w:t>
      </w:r>
      <w:r w:rsidR="006F6042" w:rsidRPr="00246103">
        <w:rPr>
          <w:sz w:val="24"/>
          <w:szCs w:val="24"/>
        </w:rPr>
        <w:t>health care of the highest quality.</w:t>
      </w:r>
    </w:p>
    <w:bookmarkEnd w:id="0"/>
    <w:p w:rsidR="007C2AB4" w:rsidRPr="006F2E8A" w:rsidRDefault="007C2AB4" w:rsidP="00524B47">
      <w:pPr>
        <w:spacing w:before="240" w:line="240" w:lineRule="auto"/>
        <w:jc w:val="center"/>
        <w:rPr>
          <w:b/>
          <w:sz w:val="28"/>
          <w:szCs w:val="24"/>
        </w:rPr>
      </w:pPr>
      <w:r w:rsidRPr="006F2E8A">
        <w:rPr>
          <w:b/>
          <w:sz w:val="28"/>
          <w:szCs w:val="24"/>
        </w:rPr>
        <w:t>MISSION</w:t>
      </w:r>
    </w:p>
    <w:p w:rsidR="007C2AB4" w:rsidRPr="00172668" w:rsidRDefault="00662E4F" w:rsidP="00524B47">
      <w:pPr>
        <w:spacing w:before="240" w:line="240" w:lineRule="auto"/>
        <w:rPr>
          <w:color w:val="00B050"/>
          <w:sz w:val="24"/>
          <w:szCs w:val="24"/>
        </w:rPr>
      </w:pPr>
      <w:r w:rsidRPr="00B94004">
        <w:rPr>
          <w:sz w:val="24"/>
          <w:szCs w:val="24"/>
        </w:rPr>
        <w:t xml:space="preserve">The mission of the UFCOM is to develop excellent physicians, </w:t>
      </w:r>
      <w:r w:rsidR="00AE18BF">
        <w:rPr>
          <w:sz w:val="24"/>
          <w:szCs w:val="24"/>
        </w:rPr>
        <w:t xml:space="preserve">scholars, </w:t>
      </w:r>
      <w:r w:rsidRPr="00B94004">
        <w:rPr>
          <w:sz w:val="24"/>
          <w:szCs w:val="24"/>
        </w:rPr>
        <w:t xml:space="preserve">scientists, physician assistants and professional staff who will </w:t>
      </w:r>
      <w:r w:rsidR="008269A3">
        <w:rPr>
          <w:sz w:val="24"/>
          <w:szCs w:val="24"/>
        </w:rPr>
        <w:t xml:space="preserve">contribute to the advancement of </w:t>
      </w:r>
      <w:r w:rsidRPr="00B94004">
        <w:rPr>
          <w:sz w:val="24"/>
          <w:szCs w:val="24"/>
        </w:rPr>
        <w:t xml:space="preserve">medical science and provide compassionate care of the highest quality for patients. </w:t>
      </w:r>
      <w:r w:rsidR="0010355D">
        <w:rPr>
          <w:sz w:val="24"/>
          <w:szCs w:val="24"/>
        </w:rPr>
        <w:t>We are</w:t>
      </w:r>
      <w:r w:rsidR="00AA0F08">
        <w:rPr>
          <w:color w:val="FF0000"/>
          <w:sz w:val="24"/>
          <w:szCs w:val="24"/>
        </w:rPr>
        <w:t xml:space="preserve"> </w:t>
      </w:r>
      <w:r w:rsidR="0059433B" w:rsidRPr="00BC403F">
        <w:rPr>
          <w:sz w:val="24"/>
          <w:szCs w:val="24"/>
        </w:rPr>
        <w:t>committed to a diverse and</w:t>
      </w:r>
      <w:r w:rsidR="009D0D3A" w:rsidRPr="00BC403F">
        <w:rPr>
          <w:sz w:val="24"/>
          <w:szCs w:val="24"/>
        </w:rPr>
        <w:t xml:space="preserve"> inclusive environment</w:t>
      </w:r>
      <w:r w:rsidR="006E6B28">
        <w:rPr>
          <w:sz w:val="24"/>
          <w:szCs w:val="24"/>
        </w:rPr>
        <w:t>,</w:t>
      </w:r>
      <w:r w:rsidR="0059433B" w:rsidRPr="00BC403F">
        <w:rPr>
          <w:sz w:val="24"/>
          <w:szCs w:val="24"/>
        </w:rPr>
        <w:t xml:space="preserve"> attracting the best minds to learn, </w:t>
      </w:r>
      <w:r w:rsidR="00246103">
        <w:rPr>
          <w:sz w:val="24"/>
          <w:szCs w:val="24"/>
        </w:rPr>
        <w:t xml:space="preserve">discover, </w:t>
      </w:r>
      <w:r w:rsidR="0059433B" w:rsidRPr="00BC403F">
        <w:rPr>
          <w:sz w:val="24"/>
          <w:szCs w:val="24"/>
        </w:rPr>
        <w:t>heal and ameliorate human suffering</w:t>
      </w:r>
      <w:r w:rsidR="007C2AB4" w:rsidRPr="00BC403F">
        <w:rPr>
          <w:sz w:val="24"/>
          <w:szCs w:val="24"/>
        </w:rPr>
        <w:t>.</w:t>
      </w:r>
    </w:p>
    <w:p w:rsidR="006D67D1" w:rsidRPr="006F2E8A" w:rsidRDefault="006D67D1" w:rsidP="00524B47">
      <w:pPr>
        <w:spacing w:before="240" w:line="240" w:lineRule="auto"/>
        <w:jc w:val="center"/>
        <w:rPr>
          <w:sz w:val="28"/>
          <w:szCs w:val="24"/>
        </w:rPr>
      </w:pPr>
      <w:r w:rsidRPr="006F2E8A">
        <w:rPr>
          <w:b/>
          <w:bCs/>
          <w:sz w:val="28"/>
          <w:szCs w:val="24"/>
        </w:rPr>
        <w:t>VALUES</w:t>
      </w:r>
    </w:p>
    <w:p w:rsidR="004E7E88" w:rsidRPr="00584052" w:rsidRDefault="004E7E88" w:rsidP="00524B47">
      <w:pPr>
        <w:spacing w:before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UFCOM embraces the values established by UF Health in its strategic plan: </w:t>
      </w:r>
      <w:r w:rsidR="009D0D3A">
        <w:rPr>
          <w:b/>
          <w:bCs/>
          <w:sz w:val="24"/>
          <w:szCs w:val="24"/>
        </w:rPr>
        <w:t xml:space="preserve">Excellence, Trust, </w:t>
      </w:r>
      <w:r w:rsidRPr="007C2AB4">
        <w:rPr>
          <w:b/>
          <w:bCs/>
          <w:sz w:val="24"/>
          <w:szCs w:val="24"/>
        </w:rPr>
        <w:t>Accountability</w:t>
      </w:r>
      <w:r w:rsidR="009D0D3A">
        <w:rPr>
          <w:b/>
          <w:bCs/>
          <w:sz w:val="24"/>
          <w:szCs w:val="24"/>
        </w:rPr>
        <w:t>,</w:t>
      </w:r>
      <w:r w:rsidRPr="007C2AB4">
        <w:rPr>
          <w:b/>
          <w:bCs/>
          <w:sz w:val="24"/>
          <w:szCs w:val="24"/>
        </w:rPr>
        <w:t xml:space="preserve"> Innovation</w:t>
      </w:r>
      <w:r w:rsidR="009D0D3A">
        <w:rPr>
          <w:b/>
          <w:bCs/>
          <w:sz w:val="24"/>
          <w:szCs w:val="24"/>
        </w:rPr>
        <w:t>, T</w:t>
      </w:r>
      <w:r w:rsidRPr="007C2AB4">
        <w:rPr>
          <w:b/>
          <w:bCs/>
          <w:sz w:val="24"/>
          <w:szCs w:val="24"/>
        </w:rPr>
        <w:t>eamwork</w:t>
      </w:r>
      <w:r w:rsidR="009D0D3A">
        <w:rPr>
          <w:b/>
          <w:bCs/>
          <w:sz w:val="24"/>
          <w:szCs w:val="24"/>
        </w:rPr>
        <w:t>, I</w:t>
      </w:r>
      <w:r w:rsidRPr="007C2AB4">
        <w:rPr>
          <w:b/>
          <w:bCs/>
          <w:sz w:val="24"/>
          <w:szCs w:val="24"/>
        </w:rPr>
        <w:t>ntegrity</w:t>
      </w:r>
      <w:r w:rsidR="00161350">
        <w:rPr>
          <w:b/>
          <w:bCs/>
          <w:sz w:val="24"/>
          <w:szCs w:val="24"/>
        </w:rPr>
        <w:t xml:space="preserve"> and</w:t>
      </w:r>
      <w:r w:rsidR="009D0D3A">
        <w:rPr>
          <w:b/>
          <w:bCs/>
          <w:sz w:val="24"/>
          <w:szCs w:val="24"/>
        </w:rPr>
        <w:t xml:space="preserve"> </w:t>
      </w:r>
      <w:r w:rsidRPr="007C2AB4">
        <w:rPr>
          <w:b/>
          <w:bCs/>
          <w:sz w:val="24"/>
          <w:szCs w:val="24"/>
        </w:rPr>
        <w:t>Diversity.</w:t>
      </w:r>
      <w:r w:rsidR="00BC403F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We also affirm the critical importance of these additional values: </w:t>
      </w:r>
      <w:r>
        <w:rPr>
          <w:b/>
          <w:sz w:val="24"/>
          <w:szCs w:val="24"/>
        </w:rPr>
        <w:t xml:space="preserve">Compassion, </w:t>
      </w:r>
      <w:r w:rsidR="00652DFE">
        <w:rPr>
          <w:b/>
          <w:sz w:val="24"/>
          <w:szCs w:val="24"/>
        </w:rPr>
        <w:t>Humanism</w:t>
      </w:r>
      <w:r>
        <w:rPr>
          <w:b/>
          <w:sz w:val="24"/>
          <w:szCs w:val="24"/>
        </w:rPr>
        <w:t xml:space="preserve"> and </w:t>
      </w:r>
      <w:r w:rsidR="00652DFE">
        <w:rPr>
          <w:b/>
          <w:sz w:val="24"/>
          <w:szCs w:val="24"/>
        </w:rPr>
        <w:t>Empathy</w:t>
      </w:r>
      <w:r>
        <w:rPr>
          <w:b/>
          <w:sz w:val="24"/>
          <w:szCs w:val="24"/>
        </w:rPr>
        <w:t>.</w:t>
      </w:r>
    </w:p>
    <w:p w:rsidR="004D3CCE" w:rsidRDefault="004D3CCE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6D67D1" w:rsidRPr="006F2E8A" w:rsidRDefault="007C2AB4" w:rsidP="00524B47">
      <w:pPr>
        <w:spacing w:before="240" w:line="240" w:lineRule="auto"/>
        <w:jc w:val="center"/>
        <w:rPr>
          <w:b/>
          <w:i/>
          <w:sz w:val="28"/>
          <w:szCs w:val="24"/>
        </w:rPr>
      </w:pPr>
      <w:r w:rsidRPr="006F2E8A">
        <w:rPr>
          <w:b/>
          <w:sz w:val="28"/>
          <w:szCs w:val="24"/>
        </w:rPr>
        <w:lastRenderedPageBreak/>
        <w:t>STRATEGIC THEMES</w:t>
      </w:r>
    </w:p>
    <w:p w:rsidR="00B94004" w:rsidRPr="00B94004" w:rsidRDefault="00EE3A9F" w:rsidP="0085639D">
      <w:pPr>
        <w:pStyle w:val="ListParagraph"/>
        <w:numPr>
          <w:ilvl w:val="0"/>
          <w:numId w:val="1"/>
        </w:numPr>
        <w:spacing w:before="240" w:line="240" w:lineRule="auto"/>
        <w:rPr>
          <w:color w:val="00B050"/>
          <w:sz w:val="24"/>
          <w:szCs w:val="24"/>
        </w:rPr>
      </w:pPr>
      <w:r w:rsidRPr="00B94004">
        <w:rPr>
          <w:b/>
          <w:sz w:val="24"/>
          <w:szCs w:val="24"/>
        </w:rPr>
        <w:t>SERVICE</w:t>
      </w:r>
      <w:r w:rsidR="00774C1D" w:rsidRPr="00B94004">
        <w:rPr>
          <w:b/>
          <w:sz w:val="24"/>
          <w:szCs w:val="24"/>
        </w:rPr>
        <w:t xml:space="preserve">  </w:t>
      </w:r>
    </w:p>
    <w:p w:rsidR="00662E4F" w:rsidRPr="00B94004" w:rsidRDefault="00662E4F" w:rsidP="00B94004">
      <w:pPr>
        <w:pStyle w:val="ListParagraph"/>
        <w:spacing w:before="240" w:line="240" w:lineRule="auto"/>
        <w:rPr>
          <w:sz w:val="24"/>
          <w:szCs w:val="24"/>
        </w:rPr>
      </w:pPr>
      <w:r w:rsidRPr="00B94004">
        <w:rPr>
          <w:sz w:val="24"/>
          <w:szCs w:val="24"/>
        </w:rPr>
        <w:t xml:space="preserve">Provide compassionate and humanistic service to our patients </w:t>
      </w:r>
      <w:r w:rsidR="00B94004">
        <w:rPr>
          <w:sz w:val="24"/>
          <w:szCs w:val="24"/>
        </w:rPr>
        <w:t xml:space="preserve">and </w:t>
      </w:r>
      <w:r w:rsidRPr="00B94004">
        <w:rPr>
          <w:sz w:val="24"/>
          <w:szCs w:val="24"/>
        </w:rPr>
        <w:t>our regional and global communities</w:t>
      </w:r>
      <w:r w:rsidR="00B94004">
        <w:rPr>
          <w:sz w:val="24"/>
          <w:szCs w:val="24"/>
        </w:rPr>
        <w:t>.</w:t>
      </w:r>
    </w:p>
    <w:p w:rsidR="00BC403F" w:rsidRPr="00EE3A9F" w:rsidRDefault="00BC403F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EE3A9F" w:rsidRPr="00246103" w:rsidRDefault="00246103" w:rsidP="00524B47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QUALITY</w:t>
      </w:r>
    </w:p>
    <w:p w:rsidR="00246103" w:rsidRDefault="002F4FD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10437" w:rsidRPr="00246103">
        <w:rPr>
          <w:sz w:val="24"/>
          <w:szCs w:val="24"/>
        </w:rPr>
        <w:t>chiev</w:t>
      </w:r>
      <w:r w:rsidR="00F66B71">
        <w:rPr>
          <w:sz w:val="24"/>
          <w:szCs w:val="24"/>
        </w:rPr>
        <w:t>e</w:t>
      </w:r>
      <w:r w:rsidR="00410437" w:rsidRPr="00246103">
        <w:rPr>
          <w:sz w:val="24"/>
          <w:szCs w:val="24"/>
        </w:rPr>
        <w:t xml:space="preserve"> </w:t>
      </w:r>
      <w:r w:rsidR="00246103">
        <w:rPr>
          <w:sz w:val="24"/>
          <w:szCs w:val="24"/>
        </w:rPr>
        <w:t xml:space="preserve">the highest quality outcomes </w:t>
      </w:r>
      <w:r w:rsidR="00AE18BF">
        <w:rPr>
          <w:sz w:val="24"/>
          <w:szCs w:val="24"/>
        </w:rPr>
        <w:t xml:space="preserve">and value </w:t>
      </w:r>
      <w:r w:rsidR="00246103">
        <w:rPr>
          <w:sz w:val="24"/>
          <w:szCs w:val="24"/>
        </w:rPr>
        <w:t>in educa</w:t>
      </w:r>
      <w:r w:rsidR="00FC1EF4">
        <w:rPr>
          <w:sz w:val="24"/>
          <w:szCs w:val="24"/>
        </w:rPr>
        <w:t xml:space="preserve">tion, science and patient care.  </w:t>
      </w:r>
    </w:p>
    <w:p w:rsidR="00B94004" w:rsidRPr="00246103" w:rsidRDefault="00B94004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2C62E1" w:rsidRPr="00246103" w:rsidRDefault="00EE3A9F" w:rsidP="00524B47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 w:rsidRPr="00246103">
        <w:rPr>
          <w:b/>
          <w:sz w:val="24"/>
          <w:szCs w:val="24"/>
        </w:rPr>
        <w:t>LIFELONG LEARNING</w:t>
      </w:r>
    </w:p>
    <w:p w:rsidR="002C62E1" w:rsidRPr="00246103" w:rsidRDefault="00F66B71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410437" w:rsidRPr="00246103">
        <w:rPr>
          <w:sz w:val="24"/>
          <w:szCs w:val="24"/>
        </w:rPr>
        <w:t xml:space="preserve">nspire our students, residents, faculty and staff to </w:t>
      </w:r>
      <w:r w:rsidR="00246103">
        <w:rPr>
          <w:sz w:val="24"/>
          <w:szCs w:val="24"/>
        </w:rPr>
        <w:t>continu</w:t>
      </w:r>
      <w:r w:rsidR="001D5A50">
        <w:rPr>
          <w:sz w:val="24"/>
          <w:szCs w:val="24"/>
        </w:rPr>
        <w:t xml:space="preserve">ally </w:t>
      </w:r>
      <w:r w:rsidR="006E6B28">
        <w:rPr>
          <w:sz w:val="24"/>
          <w:szCs w:val="24"/>
        </w:rPr>
        <w:t xml:space="preserve">learn and expand their </w:t>
      </w:r>
      <w:r w:rsidR="001D5A50">
        <w:rPr>
          <w:sz w:val="24"/>
          <w:szCs w:val="24"/>
        </w:rPr>
        <w:t xml:space="preserve">knowledge and </w:t>
      </w:r>
      <w:r w:rsidR="00D47248">
        <w:rPr>
          <w:sz w:val="24"/>
          <w:szCs w:val="24"/>
        </w:rPr>
        <w:t xml:space="preserve">abilities </w:t>
      </w:r>
      <w:r w:rsidR="00246103">
        <w:rPr>
          <w:sz w:val="24"/>
          <w:szCs w:val="24"/>
        </w:rPr>
        <w:t xml:space="preserve">to </w:t>
      </w:r>
      <w:r w:rsidR="001D5A50">
        <w:rPr>
          <w:sz w:val="24"/>
          <w:szCs w:val="24"/>
        </w:rPr>
        <w:t>best serve patients</w:t>
      </w:r>
      <w:r w:rsidR="0037761C" w:rsidRPr="00246103">
        <w:rPr>
          <w:sz w:val="24"/>
          <w:szCs w:val="24"/>
        </w:rPr>
        <w:t>.</w:t>
      </w:r>
    </w:p>
    <w:p w:rsidR="00BC403F" w:rsidRDefault="00BC403F" w:rsidP="00524B47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00288F" w:rsidRDefault="00246103" w:rsidP="00246103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COLLABORATION</w:t>
      </w:r>
      <w:r w:rsidR="00F40C9F">
        <w:rPr>
          <w:b/>
          <w:sz w:val="24"/>
          <w:szCs w:val="24"/>
        </w:rPr>
        <w:t xml:space="preserve"> </w:t>
      </w:r>
    </w:p>
    <w:p w:rsidR="00246103" w:rsidRPr="0000288F" w:rsidRDefault="00F66B71" w:rsidP="0000288F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Create</w:t>
      </w:r>
      <w:r w:rsidR="00FE2986">
        <w:rPr>
          <w:sz w:val="24"/>
          <w:szCs w:val="24"/>
        </w:rPr>
        <w:t xml:space="preserve"> h</w:t>
      </w:r>
      <w:r w:rsidR="0000288F" w:rsidRPr="0000288F">
        <w:rPr>
          <w:sz w:val="24"/>
          <w:szCs w:val="24"/>
        </w:rPr>
        <w:t xml:space="preserve">ighly functioning teams working across disciplines </w:t>
      </w:r>
      <w:r>
        <w:rPr>
          <w:sz w:val="24"/>
          <w:szCs w:val="24"/>
        </w:rPr>
        <w:t xml:space="preserve">and professions </w:t>
      </w:r>
      <w:r w:rsidR="0000288F" w:rsidRPr="0000288F">
        <w:rPr>
          <w:sz w:val="24"/>
          <w:szCs w:val="24"/>
        </w:rPr>
        <w:t xml:space="preserve">for </w:t>
      </w:r>
      <w:r w:rsidR="00246103" w:rsidRPr="0000288F">
        <w:rPr>
          <w:sz w:val="24"/>
          <w:szCs w:val="24"/>
        </w:rPr>
        <w:t xml:space="preserve">learning, </w:t>
      </w:r>
      <w:r w:rsidR="0000288F" w:rsidRPr="0000288F">
        <w:rPr>
          <w:sz w:val="24"/>
          <w:szCs w:val="24"/>
        </w:rPr>
        <w:t>translational research, optimal patient care</w:t>
      </w:r>
      <w:r w:rsidR="00A87293">
        <w:rPr>
          <w:sz w:val="24"/>
          <w:szCs w:val="24"/>
        </w:rPr>
        <w:t xml:space="preserve"> and organizational excellence</w:t>
      </w:r>
      <w:r w:rsidR="0000288F" w:rsidRPr="0000288F">
        <w:rPr>
          <w:sz w:val="24"/>
          <w:szCs w:val="24"/>
        </w:rPr>
        <w:t>.</w:t>
      </w:r>
    </w:p>
    <w:p w:rsidR="00397527" w:rsidRPr="00410437" w:rsidRDefault="00397527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EE3A9F" w:rsidRDefault="001E4429" w:rsidP="00524B47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MAXIMIZING</w:t>
      </w:r>
      <w:r w:rsidR="004E7E88">
        <w:rPr>
          <w:b/>
          <w:sz w:val="24"/>
          <w:szCs w:val="24"/>
        </w:rPr>
        <w:t xml:space="preserve"> </w:t>
      </w:r>
      <w:r w:rsidR="00055D8D">
        <w:rPr>
          <w:b/>
          <w:sz w:val="24"/>
          <w:szCs w:val="24"/>
        </w:rPr>
        <w:t>INDIVIDUAL POTENTIAL</w:t>
      </w:r>
    </w:p>
    <w:p w:rsidR="00410437" w:rsidRDefault="00F66B71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Embrace</w:t>
      </w:r>
      <w:r w:rsidR="002C62E1" w:rsidRPr="00BC403F">
        <w:rPr>
          <w:sz w:val="24"/>
          <w:szCs w:val="24"/>
        </w:rPr>
        <w:t xml:space="preserve"> </w:t>
      </w:r>
      <w:r w:rsidR="0061392B" w:rsidRPr="00BC403F">
        <w:rPr>
          <w:sz w:val="24"/>
          <w:szCs w:val="24"/>
        </w:rPr>
        <w:t xml:space="preserve">the </w:t>
      </w:r>
      <w:r w:rsidR="00652DFE">
        <w:rPr>
          <w:sz w:val="24"/>
          <w:szCs w:val="24"/>
        </w:rPr>
        <w:t>dedication</w:t>
      </w:r>
      <w:r w:rsidR="00652DFE" w:rsidRPr="00BC403F">
        <w:rPr>
          <w:sz w:val="24"/>
          <w:szCs w:val="24"/>
        </w:rPr>
        <w:t xml:space="preserve"> </w:t>
      </w:r>
      <w:r w:rsidR="0061392B" w:rsidRPr="00BC403F">
        <w:rPr>
          <w:sz w:val="24"/>
          <w:szCs w:val="24"/>
        </w:rPr>
        <w:t xml:space="preserve">and creativity of colleagues in all professional, technical and service fields </w:t>
      </w:r>
      <w:r w:rsidR="002C62E1" w:rsidRPr="00BC403F">
        <w:rPr>
          <w:sz w:val="24"/>
          <w:szCs w:val="24"/>
        </w:rPr>
        <w:t>while</w:t>
      </w:r>
      <w:r w:rsidR="0061392B" w:rsidRPr="00BC403F">
        <w:rPr>
          <w:sz w:val="24"/>
          <w:szCs w:val="24"/>
        </w:rPr>
        <w:t xml:space="preserve"> </w:t>
      </w:r>
      <w:r w:rsidR="007446DF">
        <w:rPr>
          <w:sz w:val="24"/>
          <w:szCs w:val="24"/>
        </w:rPr>
        <w:t>welcoming</w:t>
      </w:r>
      <w:r w:rsidR="007446DF" w:rsidRPr="00BC403F">
        <w:rPr>
          <w:sz w:val="24"/>
          <w:szCs w:val="24"/>
        </w:rPr>
        <w:t xml:space="preserve"> </w:t>
      </w:r>
      <w:r w:rsidR="0061392B" w:rsidRPr="00BC403F">
        <w:rPr>
          <w:sz w:val="24"/>
          <w:szCs w:val="24"/>
        </w:rPr>
        <w:t>a diversity of cultural perspectives.</w:t>
      </w:r>
      <w:r w:rsidR="006417F5" w:rsidRPr="00BC403F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="00792E1B">
        <w:rPr>
          <w:sz w:val="24"/>
          <w:szCs w:val="24"/>
        </w:rPr>
        <w:t xml:space="preserve">ggressively seek, discover, </w:t>
      </w:r>
      <w:r w:rsidR="001E4429" w:rsidRPr="00BC403F">
        <w:rPr>
          <w:sz w:val="24"/>
          <w:szCs w:val="24"/>
        </w:rPr>
        <w:t xml:space="preserve">include </w:t>
      </w:r>
      <w:r w:rsidR="00792E1B">
        <w:rPr>
          <w:sz w:val="24"/>
          <w:szCs w:val="24"/>
        </w:rPr>
        <w:t xml:space="preserve">and nurture </w:t>
      </w:r>
      <w:r w:rsidR="001E4429" w:rsidRPr="00BC403F">
        <w:rPr>
          <w:sz w:val="24"/>
          <w:szCs w:val="24"/>
        </w:rPr>
        <w:t>the best talent in all we do</w:t>
      </w:r>
      <w:r w:rsidR="001E4429">
        <w:rPr>
          <w:sz w:val="24"/>
          <w:szCs w:val="24"/>
        </w:rPr>
        <w:t>.</w:t>
      </w:r>
    </w:p>
    <w:p w:rsidR="007C2AB4" w:rsidRDefault="007C2AB4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CC422B" w:rsidRDefault="00CC422B" w:rsidP="0010355D">
      <w:pPr>
        <w:pStyle w:val="ListParagraph"/>
        <w:tabs>
          <w:tab w:val="left" w:pos="4680"/>
        </w:tabs>
        <w:spacing w:before="240" w:line="240" w:lineRule="auto"/>
        <w:jc w:val="center"/>
        <w:rPr>
          <w:b/>
          <w:sz w:val="28"/>
          <w:szCs w:val="24"/>
        </w:rPr>
      </w:pPr>
    </w:p>
    <w:p w:rsidR="00561084" w:rsidRDefault="007C2AB4" w:rsidP="0010355D">
      <w:pPr>
        <w:pStyle w:val="ListParagraph"/>
        <w:tabs>
          <w:tab w:val="left" w:pos="4680"/>
        </w:tabs>
        <w:spacing w:before="240" w:line="240" w:lineRule="auto"/>
        <w:jc w:val="center"/>
        <w:rPr>
          <w:b/>
          <w:sz w:val="24"/>
          <w:szCs w:val="24"/>
        </w:rPr>
      </w:pPr>
      <w:r w:rsidRPr="006F2E8A">
        <w:rPr>
          <w:b/>
          <w:sz w:val="28"/>
          <w:szCs w:val="24"/>
        </w:rPr>
        <w:t>GOALS</w:t>
      </w:r>
      <w:r w:rsidR="007F0BD9" w:rsidRPr="006F2E8A">
        <w:rPr>
          <w:b/>
          <w:sz w:val="24"/>
          <w:szCs w:val="24"/>
        </w:rPr>
        <w:t xml:space="preserve"> </w:t>
      </w:r>
    </w:p>
    <w:p w:rsidR="006F2E8A" w:rsidRPr="006F2E8A" w:rsidRDefault="006F2E8A" w:rsidP="00524B47">
      <w:pPr>
        <w:pStyle w:val="ListParagraph"/>
        <w:spacing w:before="240" w:line="240" w:lineRule="auto"/>
        <w:jc w:val="center"/>
        <w:rPr>
          <w:b/>
          <w:sz w:val="24"/>
          <w:szCs w:val="24"/>
        </w:rPr>
      </w:pPr>
    </w:p>
    <w:p w:rsidR="007C2AB4" w:rsidRDefault="00561084" w:rsidP="00596B2B">
      <w:pPr>
        <w:pStyle w:val="ListParagraph"/>
        <w:numPr>
          <w:ilvl w:val="0"/>
          <w:numId w:val="14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EXCELLENCE IN EDUCATION</w:t>
      </w:r>
    </w:p>
    <w:p w:rsidR="000B7509" w:rsidRDefault="000B7509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7B0D6F" w:rsidRDefault="00F2060C" w:rsidP="00524B47">
      <w:pPr>
        <w:pStyle w:val="ListParagraph"/>
        <w:spacing w:before="240" w:line="240" w:lineRule="auto"/>
        <w:rPr>
          <w:sz w:val="24"/>
          <w:szCs w:val="24"/>
        </w:rPr>
      </w:pPr>
      <w:r w:rsidRPr="00584052">
        <w:rPr>
          <w:sz w:val="24"/>
          <w:szCs w:val="24"/>
        </w:rPr>
        <w:t xml:space="preserve">Recruit </w:t>
      </w:r>
      <w:r w:rsidR="009B4853">
        <w:rPr>
          <w:sz w:val="24"/>
          <w:szCs w:val="24"/>
        </w:rPr>
        <w:t>a highly com</w:t>
      </w:r>
      <w:r w:rsidR="00792E1B">
        <w:rPr>
          <w:sz w:val="24"/>
          <w:szCs w:val="24"/>
        </w:rPr>
        <w:t>petent</w:t>
      </w:r>
      <w:r w:rsidR="00B26C71">
        <w:rPr>
          <w:sz w:val="24"/>
          <w:szCs w:val="24"/>
        </w:rPr>
        <w:t>, empathetic, service</w:t>
      </w:r>
      <w:r w:rsidR="005E2845">
        <w:rPr>
          <w:sz w:val="24"/>
          <w:szCs w:val="24"/>
        </w:rPr>
        <w:t>-</w:t>
      </w:r>
      <w:r w:rsidR="00B26C71">
        <w:rPr>
          <w:sz w:val="24"/>
          <w:szCs w:val="24"/>
        </w:rPr>
        <w:t>oriented</w:t>
      </w:r>
      <w:r w:rsidR="009B4853">
        <w:rPr>
          <w:sz w:val="24"/>
          <w:szCs w:val="24"/>
        </w:rPr>
        <w:t xml:space="preserve"> and diverse group </w:t>
      </w:r>
      <w:r w:rsidR="00652DFE">
        <w:rPr>
          <w:sz w:val="24"/>
          <w:szCs w:val="24"/>
        </w:rPr>
        <w:t>of students</w:t>
      </w:r>
      <w:r w:rsidRPr="00584052">
        <w:rPr>
          <w:sz w:val="24"/>
          <w:szCs w:val="24"/>
        </w:rPr>
        <w:t xml:space="preserve">, scientists, scholars, </w:t>
      </w:r>
      <w:r w:rsidR="007E5627">
        <w:rPr>
          <w:sz w:val="24"/>
          <w:szCs w:val="24"/>
        </w:rPr>
        <w:t xml:space="preserve">physicians and </w:t>
      </w:r>
      <w:r w:rsidR="001E4429">
        <w:rPr>
          <w:sz w:val="24"/>
          <w:szCs w:val="24"/>
        </w:rPr>
        <w:t>professional staff</w:t>
      </w:r>
      <w:r w:rsidR="00100B42">
        <w:rPr>
          <w:sz w:val="24"/>
          <w:szCs w:val="24"/>
        </w:rPr>
        <w:t xml:space="preserve"> and educate all to become and</w:t>
      </w:r>
      <w:r w:rsidRPr="00584052">
        <w:rPr>
          <w:sz w:val="24"/>
          <w:szCs w:val="24"/>
        </w:rPr>
        <w:t xml:space="preserve"> remain exemplary </w:t>
      </w:r>
      <w:r w:rsidR="00B26C71">
        <w:rPr>
          <w:sz w:val="24"/>
          <w:szCs w:val="24"/>
        </w:rPr>
        <w:t>practitioners and</w:t>
      </w:r>
      <w:r w:rsidRPr="00584052">
        <w:rPr>
          <w:sz w:val="24"/>
          <w:szCs w:val="24"/>
        </w:rPr>
        <w:t xml:space="preserve"> academicians who adhere to the highest professional standards.  </w:t>
      </w:r>
      <w:r w:rsidR="001E4429">
        <w:rPr>
          <w:sz w:val="24"/>
          <w:szCs w:val="24"/>
        </w:rPr>
        <w:t xml:space="preserve">Support and encourage </w:t>
      </w:r>
      <w:r w:rsidR="00624D30">
        <w:rPr>
          <w:sz w:val="24"/>
          <w:szCs w:val="24"/>
        </w:rPr>
        <w:t xml:space="preserve">development of </w:t>
      </w:r>
      <w:r w:rsidRPr="00584052">
        <w:rPr>
          <w:sz w:val="24"/>
          <w:szCs w:val="24"/>
        </w:rPr>
        <w:t>innovative and compassionate leaders who reflect the diversity of the state of Florida.</w:t>
      </w:r>
    </w:p>
    <w:p w:rsidR="007B0D6F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B26C71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1: </w:t>
      </w:r>
      <w:r w:rsidR="004B6885">
        <w:rPr>
          <w:b/>
          <w:sz w:val="24"/>
          <w:szCs w:val="24"/>
        </w:rPr>
        <w:t xml:space="preserve"> </w:t>
      </w:r>
      <w:r w:rsidR="009E18F1" w:rsidRPr="009E18F1">
        <w:rPr>
          <w:sz w:val="24"/>
          <w:szCs w:val="24"/>
        </w:rPr>
        <w:t>Recruit</w:t>
      </w:r>
      <w:r w:rsidR="00B26C71" w:rsidRPr="009E18F1">
        <w:rPr>
          <w:sz w:val="24"/>
          <w:szCs w:val="24"/>
        </w:rPr>
        <w:t xml:space="preserve"> </w:t>
      </w:r>
      <w:r w:rsidR="009E18F1" w:rsidRPr="009E18F1">
        <w:rPr>
          <w:sz w:val="24"/>
          <w:szCs w:val="24"/>
        </w:rPr>
        <w:t>the brighte</w:t>
      </w:r>
      <w:r w:rsidR="005E2845">
        <w:rPr>
          <w:sz w:val="24"/>
          <w:szCs w:val="24"/>
        </w:rPr>
        <w:t>st, most empathetic and service-</w:t>
      </w:r>
      <w:r w:rsidR="009E18F1" w:rsidRPr="009E18F1">
        <w:rPr>
          <w:sz w:val="24"/>
          <w:szCs w:val="24"/>
        </w:rPr>
        <w:t xml:space="preserve">oriented </w:t>
      </w:r>
      <w:r w:rsidR="00B26C71" w:rsidRPr="009E18F1">
        <w:rPr>
          <w:sz w:val="24"/>
          <w:szCs w:val="24"/>
        </w:rPr>
        <w:t>student</w:t>
      </w:r>
      <w:r w:rsidR="007E5627">
        <w:rPr>
          <w:sz w:val="24"/>
          <w:szCs w:val="24"/>
        </w:rPr>
        <w:t>s</w:t>
      </w:r>
      <w:r w:rsidR="00B26C71" w:rsidRPr="009E18F1">
        <w:rPr>
          <w:sz w:val="24"/>
          <w:szCs w:val="24"/>
        </w:rPr>
        <w:t xml:space="preserve"> </w:t>
      </w:r>
      <w:r w:rsidR="00652DFE">
        <w:rPr>
          <w:sz w:val="24"/>
          <w:szCs w:val="24"/>
        </w:rPr>
        <w:t xml:space="preserve">who </w:t>
      </w:r>
      <w:r w:rsidR="00A161FB">
        <w:rPr>
          <w:sz w:val="24"/>
          <w:szCs w:val="24"/>
        </w:rPr>
        <w:t xml:space="preserve">possess leadership potential and </w:t>
      </w:r>
      <w:r w:rsidR="00652DFE" w:rsidRPr="009E18F1">
        <w:rPr>
          <w:sz w:val="24"/>
          <w:szCs w:val="24"/>
        </w:rPr>
        <w:t>reflect</w:t>
      </w:r>
      <w:r w:rsidR="00B26C71" w:rsidRPr="00BC403F">
        <w:rPr>
          <w:sz w:val="24"/>
          <w:szCs w:val="24"/>
        </w:rPr>
        <w:t xml:space="preserve"> the diversity of the state of Florida and nation</w:t>
      </w:r>
      <w:r w:rsidR="00136CB6" w:rsidRPr="00BC403F">
        <w:rPr>
          <w:sz w:val="24"/>
          <w:szCs w:val="24"/>
        </w:rPr>
        <w:t xml:space="preserve">. Engage in ongoing, </w:t>
      </w:r>
      <w:r w:rsidR="00AC3466" w:rsidRPr="00BC403F">
        <w:rPr>
          <w:sz w:val="24"/>
          <w:szCs w:val="24"/>
        </w:rPr>
        <w:t>systematic and focused efforts to attra</w:t>
      </w:r>
      <w:r w:rsidR="00136CB6" w:rsidRPr="00BC403F">
        <w:rPr>
          <w:sz w:val="24"/>
          <w:szCs w:val="24"/>
        </w:rPr>
        <w:t xml:space="preserve">ct and retain students from </w:t>
      </w:r>
      <w:r w:rsidR="00AC3466" w:rsidRPr="00BC403F">
        <w:rPr>
          <w:sz w:val="24"/>
          <w:szCs w:val="24"/>
        </w:rPr>
        <w:t>diverse backgrounds.</w:t>
      </w:r>
    </w:p>
    <w:p w:rsidR="00612763" w:rsidRPr="009E18F1" w:rsidRDefault="00612763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100B42" w:rsidRDefault="00100B42" w:rsidP="009F416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9F4168">
        <w:rPr>
          <w:b/>
          <w:sz w:val="24"/>
          <w:szCs w:val="24"/>
        </w:rPr>
        <w:t>Strateg</w:t>
      </w:r>
      <w:r w:rsidR="009F4168" w:rsidRPr="009F4168">
        <w:rPr>
          <w:b/>
          <w:sz w:val="24"/>
          <w:szCs w:val="24"/>
        </w:rPr>
        <w:t>y 1A</w:t>
      </w:r>
      <w:r>
        <w:rPr>
          <w:sz w:val="24"/>
          <w:szCs w:val="24"/>
        </w:rPr>
        <w:t>:</w:t>
      </w:r>
      <w:r w:rsidR="009F4168">
        <w:rPr>
          <w:sz w:val="24"/>
          <w:szCs w:val="24"/>
        </w:rPr>
        <w:t xml:space="preserve"> </w:t>
      </w:r>
      <w:r w:rsidR="004B6885">
        <w:rPr>
          <w:sz w:val="24"/>
          <w:szCs w:val="24"/>
        </w:rPr>
        <w:t>I</w:t>
      </w:r>
      <w:r w:rsidR="00B26C71" w:rsidRPr="009E18F1">
        <w:rPr>
          <w:sz w:val="24"/>
          <w:szCs w:val="24"/>
        </w:rPr>
        <w:t>ndividualiz</w:t>
      </w:r>
      <w:r w:rsidR="00495E9C">
        <w:rPr>
          <w:sz w:val="24"/>
          <w:szCs w:val="24"/>
        </w:rPr>
        <w:t>e recruitment</w:t>
      </w:r>
      <w:r w:rsidR="00A161FB">
        <w:rPr>
          <w:sz w:val="24"/>
          <w:szCs w:val="24"/>
        </w:rPr>
        <w:t>.</w:t>
      </w:r>
      <w:r w:rsidR="00495E9C">
        <w:rPr>
          <w:sz w:val="24"/>
          <w:szCs w:val="24"/>
        </w:rPr>
        <w:t xml:space="preserve"> </w:t>
      </w:r>
    </w:p>
    <w:p w:rsidR="009F4168" w:rsidRDefault="009F4168" w:rsidP="009F4168">
      <w:pPr>
        <w:spacing w:before="240" w:line="240" w:lineRule="auto"/>
        <w:ind w:left="1440"/>
        <w:rPr>
          <w:sz w:val="24"/>
          <w:szCs w:val="24"/>
        </w:rPr>
      </w:pPr>
      <w:r w:rsidRPr="009F4168">
        <w:rPr>
          <w:b/>
          <w:sz w:val="24"/>
          <w:szCs w:val="24"/>
        </w:rPr>
        <w:t>Strategy 1</w:t>
      </w:r>
      <w:r>
        <w:rPr>
          <w:b/>
          <w:sz w:val="24"/>
          <w:szCs w:val="24"/>
        </w:rPr>
        <w:t>B:</w:t>
      </w:r>
      <w:r w:rsidRPr="009F4168">
        <w:rPr>
          <w:sz w:val="24"/>
          <w:szCs w:val="24"/>
        </w:rPr>
        <w:t xml:space="preserve"> </w:t>
      </w:r>
      <w:r w:rsidR="00BE3547" w:rsidRPr="009F4168">
        <w:rPr>
          <w:sz w:val="24"/>
          <w:szCs w:val="24"/>
        </w:rPr>
        <w:t>Increase scholarships</w:t>
      </w:r>
      <w:r w:rsidR="00652DFE" w:rsidRPr="009F4168">
        <w:rPr>
          <w:sz w:val="24"/>
          <w:szCs w:val="24"/>
        </w:rPr>
        <w:t>.</w:t>
      </w:r>
    </w:p>
    <w:p w:rsidR="00BE3547" w:rsidRPr="00652DFE" w:rsidRDefault="009F4168" w:rsidP="009F4168">
      <w:pPr>
        <w:spacing w:before="240" w:line="240" w:lineRule="auto"/>
        <w:ind w:left="1440"/>
        <w:rPr>
          <w:sz w:val="24"/>
          <w:szCs w:val="24"/>
        </w:rPr>
      </w:pPr>
      <w:r w:rsidRPr="009F4168">
        <w:rPr>
          <w:b/>
          <w:sz w:val="24"/>
          <w:szCs w:val="24"/>
        </w:rPr>
        <w:t>Strateg</w:t>
      </w:r>
      <w:r>
        <w:rPr>
          <w:b/>
          <w:sz w:val="24"/>
          <w:szCs w:val="24"/>
        </w:rPr>
        <w:t xml:space="preserve">y 1C: </w:t>
      </w:r>
      <w:r w:rsidR="00BE3547" w:rsidRPr="00652DFE">
        <w:rPr>
          <w:sz w:val="24"/>
          <w:szCs w:val="24"/>
        </w:rPr>
        <w:t>Stabilize funding support for graduate education programs</w:t>
      </w:r>
      <w:r w:rsidR="00652DFE">
        <w:rPr>
          <w:sz w:val="24"/>
          <w:szCs w:val="24"/>
        </w:rPr>
        <w:t>.</w:t>
      </w:r>
    </w:p>
    <w:p w:rsidR="004B6885" w:rsidRPr="009E18F1" w:rsidRDefault="004B6885" w:rsidP="00524B47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7B0D6F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OBJECTIVE 2:</w:t>
      </w:r>
      <w:r w:rsidR="004B6885">
        <w:rPr>
          <w:b/>
          <w:sz w:val="24"/>
          <w:szCs w:val="24"/>
        </w:rPr>
        <w:t xml:space="preserve"> </w:t>
      </w:r>
      <w:r w:rsidR="00624D30">
        <w:rPr>
          <w:sz w:val="24"/>
          <w:szCs w:val="24"/>
        </w:rPr>
        <w:t>Enhance</w:t>
      </w:r>
      <w:r w:rsidR="00524B47">
        <w:rPr>
          <w:sz w:val="24"/>
          <w:szCs w:val="24"/>
        </w:rPr>
        <w:t xml:space="preserve"> </w:t>
      </w:r>
      <w:r w:rsidR="0000288F">
        <w:rPr>
          <w:sz w:val="24"/>
          <w:szCs w:val="24"/>
        </w:rPr>
        <w:t xml:space="preserve">the </w:t>
      </w:r>
      <w:r w:rsidR="00524B47">
        <w:rPr>
          <w:sz w:val="24"/>
          <w:szCs w:val="24"/>
        </w:rPr>
        <w:t>curricul</w:t>
      </w:r>
      <w:r w:rsidR="00BE3547">
        <w:rPr>
          <w:sz w:val="24"/>
          <w:szCs w:val="24"/>
        </w:rPr>
        <w:t>a</w:t>
      </w:r>
      <w:r w:rsidR="007E5627">
        <w:rPr>
          <w:sz w:val="24"/>
          <w:szCs w:val="24"/>
        </w:rPr>
        <w:t xml:space="preserve"> of our educational programs</w:t>
      </w:r>
      <w:r w:rsidR="00524B47">
        <w:rPr>
          <w:sz w:val="24"/>
          <w:szCs w:val="24"/>
        </w:rPr>
        <w:t xml:space="preserve"> to improve students’ ability to </w:t>
      </w:r>
      <w:r w:rsidR="00624D30">
        <w:rPr>
          <w:sz w:val="24"/>
          <w:szCs w:val="24"/>
        </w:rPr>
        <w:t xml:space="preserve">master educational program learning outcomes and </w:t>
      </w:r>
      <w:r w:rsidR="0000288F">
        <w:rPr>
          <w:sz w:val="24"/>
          <w:szCs w:val="24"/>
        </w:rPr>
        <w:t xml:space="preserve">stated </w:t>
      </w:r>
      <w:r w:rsidR="00251846">
        <w:rPr>
          <w:sz w:val="24"/>
          <w:szCs w:val="24"/>
        </w:rPr>
        <w:t>competencies</w:t>
      </w:r>
      <w:r w:rsidR="00624D30">
        <w:rPr>
          <w:sz w:val="24"/>
          <w:szCs w:val="24"/>
        </w:rPr>
        <w:t>.</w:t>
      </w:r>
      <w:r w:rsidR="00FF6062" w:rsidRPr="00FF6062">
        <w:rPr>
          <w:sz w:val="24"/>
          <w:szCs w:val="24"/>
        </w:rPr>
        <w:t xml:space="preserve"> </w:t>
      </w:r>
    </w:p>
    <w:p w:rsidR="00100B42" w:rsidRDefault="00100B42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586889" w:rsidRDefault="00524B47" w:rsidP="002F4FDF">
      <w:pPr>
        <w:pStyle w:val="ListParagraph"/>
        <w:spacing w:before="24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51846" w:rsidRPr="009F4168">
        <w:rPr>
          <w:b/>
          <w:sz w:val="24"/>
          <w:szCs w:val="24"/>
        </w:rPr>
        <w:t>Strateg</w:t>
      </w:r>
      <w:r w:rsidR="00251846">
        <w:rPr>
          <w:b/>
          <w:sz w:val="24"/>
          <w:szCs w:val="24"/>
        </w:rPr>
        <w:t xml:space="preserve">y 2A: </w:t>
      </w:r>
      <w:r w:rsidR="007E5627" w:rsidRPr="00E934BD">
        <w:rPr>
          <w:sz w:val="24"/>
          <w:szCs w:val="24"/>
        </w:rPr>
        <w:t xml:space="preserve">Complete work on the new </w:t>
      </w:r>
      <w:r w:rsidR="007E5627">
        <w:rPr>
          <w:sz w:val="24"/>
          <w:szCs w:val="24"/>
        </w:rPr>
        <w:t xml:space="preserve">medical </w:t>
      </w:r>
      <w:r w:rsidR="007E5627" w:rsidRPr="00E934BD">
        <w:rPr>
          <w:sz w:val="24"/>
          <w:szCs w:val="24"/>
        </w:rPr>
        <w:t>curriculum</w:t>
      </w:r>
      <w:r w:rsidR="002F4FDF">
        <w:rPr>
          <w:sz w:val="24"/>
          <w:szCs w:val="24"/>
        </w:rPr>
        <w:t>.</w:t>
      </w:r>
    </w:p>
    <w:p w:rsidR="002F4FDF" w:rsidRPr="00EF30DC" w:rsidRDefault="002F4FDF" w:rsidP="002F4FDF">
      <w:pPr>
        <w:pStyle w:val="ListParagraph"/>
        <w:spacing w:before="240" w:line="240" w:lineRule="auto"/>
        <w:ind w:left="1440" w:hanging="1440"/>
        <w:rPr>
          <w:color w:val="00B050"/>
          <w:sz w:val="24"/>
          <w:szCs w:val="24"/>
        </w:rPr>
      </w:pPr>
    </w:p>
    <w:p w:rsidR="007E5627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2B:</w:t>
      </w:r>
      <w:r>
        <w:rPr>
          <w:sz w:val="24"/>
          <w:szCs w:val="24"/>
        </w:rPr>
        <w:t xml:space="preserve"> </w:t>
      </w:r>
      <w:r w:rsidR="002F4FDF">
        <w:rPr>
          <w:sz w:val="24"/>
          <w:szCs w:val="24"/>
        </w:rPr>
        <w:t>Integrate</w:t>
      </w:r>
      <w:r w:rsidR="007E5627" w:rsidRPr="00FF6062">
        <w:rPr>
          <w:sz w:val="24"/>
          <w:szCs w:val="24"/>
        </w:rPr>
        <w:t xml:space="preserve"> the humanities and patient </w:t>
      </w:r>
      <w:r w:rsidR="002F4FDF">
        <w:rPr>
          <w:sz w:val="24"/>
          <w:szCs w:val="24"/>
        </w:rPr>
        <w:t>“</w:t>
      </w:r>
      <w:r w:rsidR="007E5627" w:rsidRPr="00FF6062">
        <w:rPr>
          <w:sz w:val="24"/>
          <w:szCs w:val="24"/>
        </w:rPr>
        <w:t>stories</w:t>
      </w:r>
      <w:r w:rsidR="002F4FDF">
        <w:rPr>
          <w:sz w:val="24"/>
          <w:szCs w:val="24"/>
        </w:rPr>
        <w:t>”</w:t>
      </w:r>
      <w:r w:rsidR="007E5627">
        <w:rPr>
          <w:sz w:val="24"/>
          <w:szCs w:val="24"/>
        </w:rPr>
        <w:t xml:space="preserve"> </w:t>
      </w:r>
      <w:r w:rsidR="002F4FDF">
        <w:rPr>
          <w:sz w:val="24"/>
          <w:szCs w:val="24"/>
        </w:rPr>
        <w:t>into</w:t>
      </w:r>
      <w:r w:rsidR="007E5627">
        <w:rPr>
          <w:sz w:val="24"/>
          <w:szCs w:val="24"/>
        </w:rPr>
        <w:t xml:space="preserve"> the medical curriculum</w:t>
      </w:r>
      <w:r w:rsidR="007E5627" w:rsidRPr="00FF6062">
        <w:rPr>
          <w:sz w:val="24"/>
          <w:szCs w:val="24"/>
        </w:rPr>
        <w:t xml:space="preserve"> to </w:t>
      </w:r>
      <w:r w:rsidR="002F4FDF">
        <w:rPr>
          <w:sz w:val="24"/>
          <w:szCs w:val="24"/>
        </w:rPr>
        <w:t>promote reflection, humanism, compassion and empathy among students and faculty.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C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24B47" w:rsidRPr="00524B47">
        <w:rPr>
          <w:sz w:val="24"/>
          <w:szCs w:val="24"/>
        </w:rPr>
        <w:t xml:space="preserve">Increase </w:t>
      </w:r>
      <w:r w:rsidR="0000288F">
        <w:rPr>
          <w:sz w:val="24"/>
          <w:szCs w:val="24"/>
        </w:rPr>
        <w:t xml:space="preserve">the number </w:t>
      </w:r>
      <w:r w:rsidR="00524B47" w:rsidRPr="00524B47">
        <w:rPr>
          <w:sz w:val="24"/>
          <w:szCs w:val="24"/>
        </w:rPr>
        <w:t>of active</w:t>
      </w:r>
      <w:r w:rsidR="00FE1EDF">
        <w:rPr>
          <w:sz w:val="24"/>
          <w:szCs w:val="24"/>
        </w:rPr>
        <w:t>-</w:t>
      </w:r>
      <w:r w:rsidR="004B6885">
        <w:rPr>
          <w:sz w:val="24"/>
          <w:szCs w:val="24"/>
        </w:rPr>
        <w:t xml:space="preserve"> </w:t>
      </w:r>
      <w:r w:rsidR="00524B47" w:rsidRPr="00524B47">
        <w:rPr>
          <w:sz w:val="24"/>
          <w:szCs w:val="24"/>
        </w:rPr>
        <w:t>and applied</w:t>
      </w:r>
      <w:r w:rsidR="00FE1EDF">
        <w:rPr>
          <w:sz w:val="24"/>
          <w:szCs w:val="24"/>
        </w:rPr>
        <w:t>-</w:t>
      </w:r>
      <w:r w:rsidR="00524B47" w:rsidRPr="00524B47">
        <w:rPr>
          <w:sz w:val="24"/>
          <w:szCs w:val="24"/>
        </w:rPr>
        <w:t xml:space="preserve">learning experiences within </w:t>
      </w:r>
      <w:r w:rsidR="00652DFE">
        <w:rPr>
          <w:sz w:val="24"/>
          <w:szCs w:val="24"/>
        </w:rPr>
        <w:t xml:space="preserve">our </w:t>
      </w:r>
      <w:r w:rsidR="00652DFE" w:rsidRPr="00524B47">
        <w:rPr>
          <w:sz w:val="24"/>
          <w:szCs w:val="24"/>
        </w:rPr>
        <w:t>educational</w:t>
      </w:r>
      <w:r w:rsidR="00524B47" w:rsidRPr="00524B47">
        <w:rPr>
          <w:sz w:val="24"/>
          <w:szCs w:val="24"/>
        </w:rPr>
        <w:t xml:space="preserve"> programs</w:t>
      </w:r>
      <w:r w:rsidR="00100B42">
        <w:rPr>
          <w:sz w:val="24"/>
          <w:szCs w:val="24"/>
        </w:rPr>
        <w:t>.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BE3547" w:rsidRDefault="00251846" w:rsidP="00251846">
      <w:pPr>
        <w:pStyle w:val="ListParagraph"/>
        <w:spacing w:before="240" w:line="240" w:lineRule="auto"/>
        <w:ind w:left="1440"/>
        <w:rPr>
          <w:rStyle w:val="s15"/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D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E3547">
        <w:rPr>
          <w:rStyle w:val="s15"/>
          <w:bCs/>
          <w:sz w:val="24"/>
          <w:szCs w:val="24"/>
        </w:rPr>
        <w:t xml:space="preserve">Implement </w:t>
      </w:r>
      <w:r w:rsidR="00FE1EDF" w:rsidRPr="00652DFE">
        <w:rPr>
          <w:rStyle w:val="s15"/>
          <w:bCs/>
          <w:sz w:val="24"/>
          <w:szCs w:val="24"/>
        </w:rPr>
        <w:t>leadership-training</w:t>
      </w:r>
      <w:r w:rsidR="00BE3547" w:rsidRPr="00652DFE">
        <w:rPr>
          <w:rStyle w:val="s15"/>
          <w:bCs/>
          <w:sz w:val="24"/>
          <w:szCs w:val="24"/>
        </w:rPr>
        <w:t xml:space="preserve"> program</w:t>
      </w:r>
      <w:r w:rsidR="00BE3547">
        <w:rPr>
          <w:rStyle w:val="s15"/>
          <w:bCs/>
          <w:sz w:val="24"/>
          <w:szCs w:val="24"/>
        </w:rPr>
        <w:t>s</w:t>
      </w:r>
      <w:r w:rsidR="00BE3547" w:rsidRPr="00BE3547">
        <w:rPr>
          <w:rStyle w:val="s15"/>
          <w:bCs/>
          <w:sz w:val="24"/>
          <w:szCs w:val="24"/>
        </w:rPr>
        <w:t xml:space="preserve"> in </w:t>
      </w:r>
      <w:r w:rsidR="00BE3547">
        <w:rPr>
          <w:rStyle w:val="s15"/>
          <w:bCs/>
          <w:sz w:val="24"/>
          <w:szCs w:val="24"/>
        </w:rPr>
        <w:t>our curricula</w:t>
      </w:r>
      <w:r>
        <w:rPr>
          <w:rStyle w:val="s15"/>
          <w:bCs/>
          <w:sz w:val="24"/>
          <w:szCs w:val="24"/>
        </w:rPr>
        <w:t>.</w:t>
      </w:r>
    </w:p>
    <w:p w:rsidR="00251846" w:rsidRPr="00BE3547" w:rsidRDefault="00251846" w:rsidP="00251846">
      <w:pPr>
        <w:pStyle w:val="ListParagraph"/>
        <w:spacing w:before="240" w:line="240" w:lineRule="auto"/>
        <w:ind w:left="1440"/>
        <w:rPr>
          <w:rStyle w:val="s15"/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E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4D30">
        <w:rPr>
          <w:sz w:val="24"/>
          <w:szCs w:val="24"/>
        </w:rPr>
        <w:t xml:space="preserve">Expand the use of simulation technology to </w:t>
      </w:r>
      <w:r w:rsidR="005E2845">
        <w:rPr>
          <w:sz w:val="24"/>
          <w:szCs w:val="24"/>
        </w:rPr>
        <w:t>help</w:t>
      </w:r>
      <w:r w:rsidR="00624D30">
        <w:rPr>
          <w:sz w:val="24"/>
          <w:szCs w:val="24"/>
        </w:rPr>
        <w:t xml:space="preserve"> </w:t>
      </w:r>
      <w:r w:rsidR="007E5627">
        <w:rPr>
          <w:sz w:val="24"/>
          <w:szCs w:val="24"/>
        </w:rPr>
        <w:t>our</w:t>
      </w:r>
      <w:r w:rsidR="00652DFE">
        <w:rPr>
          <w:sz w:val="24"/>
          <w:szCs w:val="24"/>
        </w:rPr>
        <w:t xml:space="preserve"> </w:t>
      </w:r>
      <w:r w:rsidR="00624D30">
        <w:rPr>
          <w:sz w:val="24"/>
          <w:szCs w:val="24"/>
        </w:rPr>
        <w:t>learners develop competence prior to encountering patients in the clinical setting</w:t>
      </w:r>
      <w:r w:rsidR="00100B42">
        <w:rPr>
          <w:sz w:val="24"/>
          <w:szCs w:val="24"/>
        </w:rPr>
        <w:t>.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F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00B42">
        <w:rPr>
          <w:sz w:val="24"/>
          <w:szCs w:val="24"/>
        </w:rPr>
        <w:t xml:space="preserve">Engage students in </w:t>
      </w:r>
      <w:r w:rsidR="00821F95">
        <w:rPr>
          <w:sz w:val="24"/>
          <w:szCs w:val="24"/>
        </w:rPr>
        <w:t xml:space="preserve">interprofessional and </w:t>
      </w:r>
      <w:r w:rsidR="005E2845">
        <w:rPr>
          <w:sz w:val="24"/>
          <w:szCs w:val="24"/>
        </w:rPr>
        <w:t>collaborative team-</w:t>
      </w:r>
      <w:r w:rsidR="00624D30">
        <w:rPr>
          <w:sz w:val="24"/>
          <w:szCs w:val="24"/>
        </w:rPr>
        <w:t>based patient care</w:t>
      </w:r>
      <w:r w:rsidR="00821F95">
        <w:rPr>
          <w:sz w:val="24"/>
          <w:szCs w:val="24"/>
        </w:rPr>
        <w:t>, education</w:t>
      </w:r>
      <w:r w:rsidR="00624D30">
        <w:rPr>
          <w:sz w:val="24"/>
          <w:szCs w:val="24"/>
        </w:rPr>
        <w:t xml:space="preserve"> a</w:t>
      </w:r>
      <w:r w:rsidR="00100B42">
        <w:rPr>
          <w:sz w:val="24"/>
          <w:szCs w:val="24"/>
        </w:rPr>
        <w:t xml:space="preserve">nd research. 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524B47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>Strategy 2</w:t>
      </w:r>
      <w:r>
        <w:rPr>
          <w:b/>
          <w:sz w:val="24"/>
          <w:szCs w:val="24"/>
        </w:rPr>
        <w:t>G</w:t>
      </w:r>
      <w:r w:rsidRPr="002518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92E1B">
        <w:rPr>
          <w:sz w:val="24"/>
          <w:szCs w:val="24"/>
        </w:rPr>
        <w:t xml:space="preserve">Maximize learning opportunities in the new </w:t>
      </w:r>
      <w:r w:rsidR="00D060E2">
        <w:rPr>
          <w:sz w:val="24"/>
          <w:szCs w:val="24"/>
        </w:rPr>
        <w:t>George T. Harrell Medical E</w:t>
      </w:r>
      <w:r w:rsidR="00624D30">
        <w:rPr>
          <w:sz w:val="24"/>
          <w:szCs w:val="24"/>
        </w:rPr>
        <w:t xml:space="preserve">ducation </w:t>
      </w:r>
      <w:r w:rsidR="00D060E2">
        <w:rPr>
          <w:sz w:val="24"/>
          <w:szCs w:val="24"/>
        </w:rPr>
        <w:t>B</w:t>
      </w:r>
      <w:r w:rsidR="002F4FDF">
        <w:rPr>
          <w:sz w:val="24"/>
          <w:szCs w:val="24"/>
        </w:rPr>
        <w:t>uilding</w:t>
      </w:r>
      <w:r w:rsidR="00624D30">
        <w:rPr>
          <w:sz w:val="24"/>
          <w:szCs w:val="24"/>
        </w:rPr>
        <w:t>.</w:t>
      </w:r>
    </w:p>
    <w:p w:rsidR="004B6885" w:rsidRPr="00524B47" w:rsidRDefault="004B6885" w:rsidP="00624D30">
      <w:pPr>
        <w:pStyle w:val="ListParagraph"/>
        <w:spacing w:before="240" w:line="240" w:lineRule="auto"/>
        <w:ind w:left="2160"/>
        <w:rPr>
          <w:sz w:val="24"/>
          <w:szCs w:val="24"/>
        </w:rPr>
      </w:pPr>
    </w:p>
    <w:p w:rsidR="00251846" w:rsidRDefault="007B0D6F" w:rsidP="00251846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624D3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 w:rsidR="004B6885">
        <w:rPr>
          <w:b/>
          <w:sz w:val="24"/>
          <w:szCs w:val="24"/>
        </w:rPr>
        <w:t xml:space="preserve"> </w:t>
      </w:r>
      <w:r w:rsidR="004B6885" w:rsidRPr="004B6885">
        <w:rPr>
          <w:sz w:val="24"/>
          <w:szCs w:val="24"/>
        </w:rPr>
        <w:t>Promote individual academic pursuits</w:t>
      </w:r>
      <w:r w:rsidR="004B6885">
        <w:rPr>
          <w:sz w:val="24"/>
          <w:szCs w:val="24"/>
        </w:rPr>
        <w:t xml:space="preserve">. </w:t>
      </w:r>
    </w:p>
    <w:p w:rsidR="00251846" w:rsidRDefault="00251846" w:rsidP="00251846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3A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24D30" w:rsidRPr="004B6885">
        <w:rPr>
          <w:sz w:val="24"/>
          <w:szCs w:val="24"/>
        </w:rPr>
        <w:t xml:space="preserve">Use </w:t>
      </w:r>
      <w:r w:rsidR="00792E1B">
        <w:rPr>
          <w:sz w:val="24"/>
          <w:szCs w:val="24"/>
        </w:rPr>
        <w:t xml:space="preserve">student </w:t>
      </w:r>
      <w:r w:rsidR="00624D30" w:rsidRPr="004B6885">
        <w:rPr>
          <w:sz w:val="24"/>
          <w:szCs w:val="24"/>
        </w:rPr>
        <w:t>portfolios</w:t>
      </w:r>
      <w:r w:rsidR="007E5627">
        <w:rPr>
          <w:sz w:val="24"/>
          <w:szCs w:val="24"/>
        </w:rPr>
        <w:t xml:space="preserve"> and individual learning plans</w:t>
      </w:r>
      <w:r w:rsidR="00624D30" w:rsidRPr="004B6885">
        <w:rPr>
          <w:sz w:val="24"/>
          <w:szCs w:val="24"/>
        </w:rPr>
        <w:t xml:space="preserve"> to facilitate and document each learner’s development</w:t>
      </w:r>
      <w:r w:rsidR="007E5627">
        <w:rPr>
          <w:sz w:val="24"/>
          <w:szCs w:val="24"/>
        </w:rPr>
        <w:t>.</w:t>
      </w:r>
    </w:p>
    <w:p w:rsidR="00251846" w:rsidRDefault="00251846" w:rsidP="00251846">
      <w:pPr>
        <w:pStyle w:val="ListParagraph"/>
        <w:spacing w:before="240" w:line="240" w:lineRule="auto"/>
        <w:rPr>
          <w:sz w:val="24"/>
          <w:szCs w:val="24"/>
        </w:rPr>
      </w:pPr>
    </w:p>
    <w:p w:rsidR="00251846" w:rsidRDefault="00251846" w:rsidP="00251846">
      <w:pPr>
        <w:pStyle w:val="ListParagraph"/>
        <w:spacing w:before="240" w:line="240" w:lineRule="auto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3B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B6885" w:rsidRPr="004B6885">
        <w:rPr>
          <w:sz w:val="24"/>
          <w:szCs w:val="24"/>
        </w:rPr>
        <w:t>Leverage technology to promote individu</w:t>
      </w:r>
      <w:r w:rsidR="00652DFE">
        <w:rPr>
          <w:sz w:val="24"/>
          <w:szCs w:val="24"/>
        </w:rPr>
        <w:t>alized self-directed education.</w:t>
      </w:r>
    </w:p>
    <w:p w:rsidR="00251846" w:rsidRDefault="00251846" w:rsidP="00251846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4B6885" w:rsidRDefault="00251846" w:rsidP="00251846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3</w:t>
      </w:r>
      <w:r w:rsidR="00725553">
        <w:rPr>
          <w:b/>
          <w:sz w:val="24"/>
          <w:szCs w:val="24"/>
        </w:rPr>
        <w:t>C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E3547">
        <w:rPr>
          <w:sz w:val="24"/>
          <w:szCs w:val="24"/>
        </w:rPr>
        <w:t>F</w:t>
      </w:r>
      <w:r w:rsidR="004B6885" w:rsidRPr="004B6885">
        <w:rPr>
          <w:sz w:val="24"/>
          <w:szCs w:val="24"/>
        </w:rPr>
        <w:t>acilitate</w:t>
      </w:r>
      <w:r w:rsidR="004B6885">
        <w:rPr>
          <w:sz w:val="24"/>
          <w:szCs w:val="24"/>
        </w:rPr>
        <w:t xml:space="preserve"> </w:t>
      </w:r>
      <w:r w:rsidR="004B6885" w:rsidRPr="004B6885">
        <w:rPr>
          <w:sz w:val="24"/>
          <w:szCs w:val="24"/>
        </w:rPr>
        <w:t>development o</w:t>
      </w:r>
      <w:r w:rsidR="0000288F">
        <w:rPr>
          <w:sz w:val="24"/>
          <w:szCs w:val="24"/>
        </w:rPr>
        <w:t>f specialty certificates and dual</w:t>
      </w:r>
      <w:r w:rsidR="004B6885" w:rsidRPr="004B6885">
        <w:rPr>
          <w:sz w:val="24"/>
          <w:szCs w:val="24"/>
        </w:rPr>
        <w:t xml:space="preserve"> degrees</w:t>
      </w:r>
      <w:r w:rsidR="00100B42">
        <w:rPr>
          <w:sz w:val="24"/>
          <w:szCs w:val="24"/>
        </w:rPr>
        <w:t>.</w:t>
      </w:r>
    </w:p>
    <w:p w:rsidR="004B6885" w:rsidRPr="004B6885" w:rsidRDefault="004B6885" w:rsidP="004B6885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FF6062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624D3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="00FF6062">
        <w:rPr>
          <w:b/>
          <w:sz w:val="24"/>
          <w:szCs w:val="24"/>
        </w:rPr>
        <w:t xml:space="preserve"> </w:t>
      </w:r>
      <w:r w:rsidR="00FF6062" w:rsidRPr="00FF6062">
        <w:rPr>
          <w:sz w:val="24"/>
          <w:szCs w:val="24"/>
        </w:rPr>
        <w:t xml:space="preserve">Promote the </w:t>
      </w:r>
      <w:r w:rsidR="0000288F">
        <w:rPr>
          <w:sz w:val="24"/>
          <w:szCs w:val="24"/>
        </w:rPr>
        <w:t>career</w:t>
      </w:r>
      <w:r w:rsidR="00FF6062" w:rsidRPr="00FF6062">
        <w:rPr>
          <w:sz w:val="24"/>
          <w:szCs w:val="24"/>
        </w:rPr>
        <w:t xml:space="preserve"> </w:t>
      </w:r>
      <w:r w:rsidR="0000288F">
        <w:rPr>
          <w:sz w:val="24"/>
          <w:szCs w:val="24"/>
        </w:rPr>
        <w:t xml:space="preserve">development </w:t>
      </w:r>
      <w:r w:rsidR="00FF6062" w:rsidRPr="00FF6062">
        <w:rPr>
          <w:sz w:val="24"/>
          <w:szCs w:val="24"/>
        </w:rPr>
        <w:t>of teaching faculty</w:t>
      </w:r>
      <w:r w:rsidR="00FF6062">
        <w:rPr>
          <w:sz w:val="24"/>
          <w:szCs w:val="24"/>
        </w:rPr>
        <w:t>.</w:t>
      </w:r>
    </w:p>
    <w:p w:rsidR="00251846" w:rsidRDefault="00251846" w:rsidP="00251846">
      <w:pPr>
        <w:pStyle w:val="ListParagraph"/>
        <w:spacing w:before="240" w:line="240" w:lineRule="auto"/>
        <w:ind w:left="1800"/>
        <w:rPr>
          <w:sz w:val="24"/>
          <w:szCs w:val="24"/>
        </w:rPr>
      </w:pPr>
    </w:p>
    <w:p w:rsidR="00BE3547" w:rsidRDefault="00251846" w:rsidP="00251846">
      <w:pPr>
        <w:pStyle w:val="ListParagraph"/>
        <w:spacing w:before="240" w:line="240" w:lineRule="auto"/>
        <w:ind w:left="1440"/>
        <w:rPr>
          <w:rStyle w:val="s15"/>
          <w:bCs/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4A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52DFE">
        <w:rPr>
          <w:rStyle w:val="s7"/>
          <w:bCs/>
          <w:sz w:val="24"/>
          <w:szCs w:val="24"/>
        </w:rPr>
        <w:t xml:space="preserve">Recognize and </w:t>
      </w:r>
      <w:r w:rsidR="00BE3547" w:rsidRPr="00652DFE">
        <w:rPr>
          <w:rStyle w:val="s7"/>
          <w:bCs/>
          <w:sz w:val="24"/>
          <w:szCs w:val="24"/>
        </w:rPr>
        <w:t>value</w:t>
      </w:r>
      <w:r w:rsidR="00652DFE">
        <w:rPr>
          <w:rStyle w:val="s7"/>
          <w:bCs/>
          <w:sz w:val="24"/>
          <w:szCs w:val="24"/>
        </w:rPr>
        <w:t xml:space="preserve"> </w:t>
      </w:r>
      <w:r w:rsidR="00BE3547" w:rsidRPr="00652DFE">
        <w:rPr>
          <w:rStyle w:val="s7"/>
          <w:bCs/>
          <w:sz w:val="24"/>
          <w:szCs w:val="24"/>
        </w:rPr>
        <w:t>teaching</w:t>
      </w:r>
      <w:r w:rsidR="00BE3547" w:rsidRPr="00652DFE">
        <w:rPr>
          <w:rStyle w:val="s7"/>
          <w:rFonts w:hint="eastAsia"/>
          <w:bCs/>
          <w:sz w:val="24"/>
          <w:szCs w:val="24"/>
        </w:rPr>
        <w:t> </w:t>
      </w:r>
      <w:r w:rsidR="00BE3547" w:rsidRPr="00652DFE">
        <w:rPr>
          <w:rStyle w:val="s7"/>
          <w:bCs/>
          <w:sz w:val="24"/>
          <w:szCs w:val="24"/>
        </w:rPr>
        <w:t>equal to other missions</w:t>
      </w:r>
      <w:r w:rsidR="005E2845">
        <w:rPr>
          <w:sz w:val="24"/>
          <w:szCs w:val="24"/>
        </w:rPr>
        <w:t>. E</w:t>
      </w:r>
      <w:r w:rsidR="00BE3547" w:rsidRPr="00652DFE">
        <w:rPr>
          <w:rStyle w:val="s15"/>
          <w:bCs/>
          <w:sz w:val="24"/>
          <w:szCs w:val="24"/>
        </w:rPr>
        <w:t xml:space="preserve">stablish </w:t>
      </w:r>
      <w:r w:rsidR="00792E1B">
        <w:rPr>
          <w:rStyle w:val="s15"/>
          <w:bCs/>
          <w:sz w:val="24"/>
          <w:szCs w:val="24"/>
        </w:rPr>
        <w:t xml:space="preserve">teaching </w:t>
      </w:r>
      <w:r w:rsidR="00BE3547" w:rsidRPr="00652DFE">
        <w:rPr>
          <w:rStyle w:val="s15"/>
          <w:bCs/>
          <w:sz w:val="24"/>
          <w:szCs w:val="24"/>
        </w:rPr>
        <w:t>incentives proportional to other missions</w:t>
      </w:r>
      <w:r w:rsidR="00652DFE">
        <w:rPr>
          <w:rStyle w:val="s15"/>
          <w:bCs/>
          <w:sz w:val="24"/>
          <w:szCs w:val="24"/>
        </w:rPr>
        <w:t>.</w:t>
      </w:r>
    </w:p>
    <w:p w:rsidR="00251846" w:rsidRPr="00BE3547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4B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0B42">
        <w:rPr>
          <w:sz w:val="24"/>
          <w:szCs w:val="24"/>
        </w:rPr>
        <w:t>E</w:t>
      </w:r>
      <w:r w:rsidR="00FF6062" w:rsidRPr="00FF6062">
        <w:rPr>
          <w:sz w:val="24"/>
          <w:szCs w:val="24"/>
        </w:rPr>
        <w:t>nhance te</w:t>
      </w:r>
      <w:r w:rsidR="00D060E2">
        <w:rPr>
          <w:sz w:val="24"/>
          <w:szCs w:val="24"/>
        </w:rPr>
        <w:t xml:space="preserve">aching skills by </w:t>
      </w:r>
      <w:r w:rsidR="00B94004">
        <w:rPr>
          <w:sz w:val="24"/>
          <w:szCs w:val="24"/>
        </w:rPr>
        <w:t>encouraging faculty to complete</w:t>
      </w:r>
      <w:r w:rsidR="00D060E2">
        <w:rPr>
          <w:sz w:val="24"/>
          <w:szCs w:val="24"/>
        </w:rPr>
        <w:t xml:space="preserve"> the Faculty as Teachers </w:t>
      </w:r>
      <w:r w:rsidR="00B94004">
        <w:rPr>
          <w:sz w:val="24"/>
          <w:szCs w:val="24"/>
        </w:rPr>
        <w:t>Certificate Program and similar workshops.</w:t>
      </w:r>
    </w:p>
    <w:p w:rsidR="00B94004" w:rsidRDefault="00B94004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4C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81774">
        <w:rPr>
          <w:sz w:val="24"/>
          <w:szCs w:val="24"/>
        </w:rPr>
        <w:t>Refine the</w:t>
      </w:r>
      <w:r w:rsidR="00D060E2">
        <w:rPr>
          <w:sz w:val="24"/>
          <w:szCs w:val="24"/>
        </w:rPr>
        <w:t xml:space="preserve"> </w:t>
      </w:r>
      <w:r w:rsidR="00FF6062" w:rsidRPr="00FF6062">
        <w:rPr>
          <w:sz w:val="24"/>
          <w:szCs w:val="24"/>
        </w:rPr>
        <w:t>formal mentoring program</w:t>
      </w:r>
      <w:r w:rsidR="00D060E2">
        <w:rPr>
          <w:sz w:val="24"/>
          <w:szCs w:val="24"/>
        </w:rPr>
        <w:t xml:space="preserve"> for teaching faculty</w:t>
      </w:r>
      <w:r w:rsidR="00100B42">
        <w:rPr>
          <w:sz w:val="24"/>
          <w:szCs w:val="24"/>
        </w:rPr>
        <w:t xml:space="preserve">. 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100B4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4D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0B42">
        <w:rPr>
          <w:sz w:val="24"/>
          <w:szCs w:val="24"/>
        </w:rPr>
        <w:t>I</w:t>
      </w:r>
      <w:r w:rsidR="005E2845">
        <w:rPr>
          <w:sz w:val="24"/>
          <w:szCs w:val="24"/>
        </w:rPr>
        <w:t xml:space="preserve">ncrease the number of </w:t>
      </w:r>
      <w:r w:rsidR="00080000">
        <w:rPr>
          <w:sz w:val="24"/>
          <w:szCs w:val="24"/>
        </w:rPr>
        <w:t xml:space="preserve">professional </w:t>
      </w:r>
      <w:r w:rsidR="00100B42">
        <w:rPr>
          <w:sz w:val="24"/>
          <w:szCs w:val="24"/>
        </w:rPr>
        <w:t xml:space="preserve">educators to mentor </w:t>
      </w:r>
      <w:r w:rsidR="00792E1B">
        <w:rPr>
          <w:sz w:val="24"/>
          <w:szCs w:val="24"/>
        </w:rPr>
        <w:t xml:space="preserve">teaching </w:t>
      </w:r>
      <w:r w:rsidR="00100B42">
        <w:rPr>
          <w:sz w:val="24"/>
          <w:szCs w:val="24"/>
        </w:rPr>
        <w:t xml:space="preserve">faculty. </w:t>
      </w:r>
    </w:p>
    <w:p w:rsidR="00251846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7B0D6F" w:rsidRPr="00FF6062" w:rsidRDefault="00251846" w:rsidP="00251846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4E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00B42">
        <w:rPr>
          <w:sz w:val="24"/>
          <w:szCs w:val="24"/>
        </w:rPr>
        <w:t>I</w:t>
      </w:r>
      <w:r w:rsidR="00FF6062" w:rsidRPr="00FF6062">
        <w:rPr>
          <w:sz w:val="24"/>
          <w:szCs w:val="24"/>
        </w:rPr>
        <w:t xml:space="preserve">ncrease </w:t>
      </w:r>
      <w:r w:rsidR="00821F95">
        <w:rPr>
          <w:sz w:val="24"/>
          <w:szCs w:val="24"/>
        </w:rPr>
        <w:t xml:space="preserve">educational scholarship as reflected </w:t>
      </w:r>
      <w:r w:rsidR="0085639D">
        <w:rPr>
          <w:sz w:val="24"/>
          <w:szCs w:val="24"/>
        </w:rPr>
        <w:t xml:space="preserve">by </w:t>
      </w:r>
      <w:r w:rsidR="00FF6062" w:rsidRPr="00FF6062">
        <w:rPr>
          <w:sz w:val="24"/>
          <w:szCs w:val="24"/>
        </w:rPr>
        <w:t xml:space="preserve">the </w:t>
      </w:r>
      <w:r w:rsidR="0000288F">
        <w:rPr>
          <w:sz w:val="24"/>
          <w:szCs w:val="24"/>
        </w:rPr>
        <w:t xml:space="preserve">number </w:t>
      </w:r>
      <w:r w:rsidR="00FF6062" w:rsidRPr="00FF6062">
        <w:rPr>
          <w:sz w:val="24"/>
          <w:szCs w:val="24"/>
        </w:rPr>
        <w:t>of peer reviewed publications</w:t>
      </w:r>
      <w:r w:rsidR="00100B42">
        <w:rPr>
          <w:sz w:val="24"/>
          <w:szCs w:val="24"/>
        </w:rPr>
        <w:t>.</w:t>
      </w:r>
    </w:p>
    <w:p w:rsidR="008C203C" w:rsidRPr="00FD0682" w:rsidRDefault="008C203C" w:rsidP="00524B47">
      <w:pPr>
        <w:pStyle w:val="ListParagraph"/>
        <w:spacing w:before="240" w:line="240" w:lineRule="auto"/>
        <w:rPr>
          <w:b/>
          <w:color w:val="00B050"/>
          <w:sz w:val="24"/>
          <w:szCs w:val="24"/>
        </w:rPr>
      </w:pPr>
    </w:p>
    <w:p w:rsidR="00FF6062" w:rsidRDefault="007B0D6F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EA1C80">
        <w:rPr>
          <w:b/>
          <w:sz w:val="24"/>
          <w:szCs w:val="24"/>
        </w:rPr>
        <w:t>5:</w:t>
      </w:r>
      <w:r w:rsidR="00FF6062">
        <w:rPr>
          <w:b/>
          <w:sz w:val="24"/>
          <w:szCs w:val="24"/>
        </w:rPr>
        <w:t xml:space="preserve"> </w:t>
      </w:r>
      <w:r w:rsidR="00FF6062" w:rsidRPr="00FF6062">
        <w:rPr>
          <w:sz w:val="24"/>
          <w:szCs w:val="24"/>
        </w:rPr>
        <w:t>Promote service learning in the educational programs.</w:t>
      </w:r>
    </w:p>
    <w:p w:rsidR="00612763" w:rsidRPr="00FF6062" w:rsidRDefault="00612763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D060E2" w:rsidRDefault="00EA1C80" w:rsidP="00EA1C80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5A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F3CAD">
        <w:rPr>
          <w:sz w:val="24"/>
          <w:szCs w:val="24"/>
        </w:rPr>
        <w:t>S</w:t>
      </w:r>
      <w:r w:rsidR="00FF6062" w:rsidRPr="00FF6062">
        <w:rPr>
          <w:sz w:val="24"/>
          <w:szCs w:val="24"/>
        </w:rPr>
        <w:t>tabiliz</w:t>
      </w:r>
      <w:r w:rsidR="005E2845">
        <w:rPr>
          <w:sz w:val="24"/>
          <w:szCs w:val="24"/>
        </w:rPr>
        <w:t>e funding support for community-</w:t>
      </w:r>
      <w:r w:rsidR="00FF6062" w:rsidRPr="00FF6062">
        <w:rPr>
          <w:sz w:val="24"/>
          <w:szCs w:val="24"/>
        </w:rPr>
        <w:t>ba</w:t>
      </w:r>
      <w:r w:rsidR="00D060E2">
        <w:rPr>
          <w:sz w:val="24"/>
          <w:szCs w:val="24"/>
        </w:rPr>
        <w:t>sed service learning activities.</w:t>
      </w:r>
    </w:p>
    <w:p w:rsidR="00EA1C80" w:rsidRDefault="00EA1C80" w:rsidP="00EA1C80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2F4FDF" w:rsidRPr="00AE18BF" w:rsidRDefault="00EA1C80" w:rsidP="002F4FDF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821F95">
        <w:rPr>
          <w:b/>
          <w:sz w:val="24"/>
          <w:szCs w:val="24"/>
        </w:rPr>
        <w:t xml:space="preserve">Strategy 5B: </w:t>
      </w:r>
      <w:r w:rsidR="00172668" w:rsidRPr="00B94004">
        <w:rPr>
          <w:sz w:val="24"/>
          <w:szCs w:val="24"/>
        </w:rPr>
        <w:t xml:space="preserve">Encourage </w:t>
      </w:r>
      <w:r w:rsidR="00B94004" w:rsidRPr="00B94004">
        <w:rPr>
          <w:sz w:val="24"/>
          <w:szCs w:val="24"/>
        </w:rPr>
        <w:t xml:space="preserve">the </w:t>
      </w:r>
      <w:r w:rsidR="00172668" w:rsidRPr="00B94004">
        <w:rPr>
          <w:sz w:val="24"/>
          <w:szCs w:val="24"/>
        </w:rPr>
        <w:t xml:space="preserve">learning principles of community engagement through </w:t>
      </w:r>
      <w:r w:rsidR="00792E1B">
        <w:rPr>
          <w:sz w:val="24"/>
          <w:szCs w:val="24"/>
        </w:rPr>
        <w:t>existing venues (</w:t>
      </w:r>
      <w:r w:rsidR="00172668" w:rsidRPr="00B94004">
        <w:rPr>
          <w:sz w:val="24"/>
          <w:szCs w:val="24"/>
        </w:rPr>
        <w:t>Equal Access Clinics, the Mobile Clinic</w:t>
      </w:r>
      <w:r w:rsidR="00B94004">
        <w:rPr>
          <w:sz w:val="24"/>
          <w:szCs w:val="24"/>
        </w:rPr>
        <w:t xml:space="preserve"> and </w:t>
      </w:r>
      <w:proofErr w:type="spellStart"/>
      <w:r w:rsidR="00B94004">
        <w:rPr>
          <w:sz w:val="24"/>
          <w:szCs w:val="24"/>
        </w:rPr>
        <w:t>HealthStreet</w:t>
      </w:r>
      <w:proofErr w:type="spellEnd"/>
      <w:r w:rsidR="00792E1B">
        <w:rPr>
          <w:sz w:val="24"/>
          <w:szCs w:val="24"/>
        </w:rPr>
        <w:t>)</w:t>
      </w:r>
      <w:r w:rsidR="00AE18BF">
        <w:rPr>
          <w:sz w:val="24"/>
          <w:szCs w:val="24"/>
        </w:rPr>
        <w:t>. P</w:t>
      </w:r>
      <w:r w:rsidR="00172668" w:rsidRPr="00B94004">
        <w:rPr>
          <w:sz w:val="24"/>
          <w:szCs w:val="24"/>
        </w:rPr>
        <w:t>romote health fairs and health education teaching in local schools</w:t>
      </w:r>
      <w:r w:rsidR="00AE18BF" w:rsidRPr="00AE18BF">
        <w:rPr>
          <w:sz w:val="24"/>
          <w:szCs w:val="24"/>
        </w:rPr>
        <w:t>, churches, community centers and other venues.</w:t>
      </w:r>
    </w:p>
    <w:p w:rsidR="002F4FDF" w:rsidRDefault="002F4FDF" w:rsidP="002F4FDF">
      <w:pPr>
        <w:pStyle w:val="ListParagraph"/>
        <w:spacing w:before="240" w:line="240" w:lineRule="auto"/>
        <w:ind w:left="1440"/>
        <w:rPr>
          <w:b/>
          <w:sz w:val="24"/>
          <w:szCs w:val="24"/>
        </w:rPr>
      </w:pPr>
    </w:p>
    <w:p w:rsidR="00BC403F" w:rsidRPr="002F4FDF" w:rsidRDefault="00BC403F" w:rsidP="002F4FDF">
      <w:pPr>
        <w:pStyle w:val="ListParagraph"/>
        <w:spacing w:before="240" w:line="240" w:lineRule="auto"/>
        <w:ind w:left="1440" w:hanging="720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EA1C8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Recruit the highest quality applicants</w:t>
      </w:r>
      <w:r w:rsidR="0000288F">
        <w:rPr>
          <w:sz w:val="24"/>
          <w:szCs w:val="24"/>
        </w:rPr>
        <w:t xml:space="preserve"> of diverse backgrounds</w:t>
      </w:r>
      <w:r>
        <w:rPr>
          <w:sz w:val="24"/>
          <w:szCs w:val="24"/>
        </w:rPr>
        <w:t xml:space="preserve"> for our Graduate Medical Education (GME) programs.</w:t>
      </w:r>
    </w:p>
    <w:p w:rsidR="00612763" w:rsidRDefault="00612763" w:rsidP="00BC403F">
      <w:pPr>
        <w:pStyle w:val="ListParagraph"/>
        <w:spacing w:before="240" w:line="240" w:lineRule="auto"/>
        <w:rPr>
          <w:sz w:val="24"/>
          <w:szCs w:val="24"/>
        </w:rPr>
      </w:pPr>
    </w:p>
    <w:p w:rsidR="00EA1C80" w:rsidRDefault="00BC403F" w:rsidP="00EA1C80">
      <w:pPr>
        <w:pStyle w:val="ListParagraph"/>
        <w:spacing w:before="24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A1C80" w:rsidRPr="00251846">
        <w:rPr>
          <w:b/>
          <w:sz w:val="24"/>
          <w:szCs w:val="24"/>
        </w:rPr>
        <w:t xml:space="preserve">Strategy </w:t>
      </w:r>
      <w:r w:rsidR="00EA1C80">
        <w:rPr>
          <w:b/>
          <w:sz w:val="24"/>
          <w:szCs w:val="24"/>
        </w:rPr>
        <w:t>6A</w:t>
      </w:r>
      <w:r w:rsidR="00EA1C80" w:rsidRPr="00251846">
        <w:rPr>
          <w:b/>
          <w:sz w:val="24"/>
          <w:szCs w:val="24"/>
        </w:rPr>
        <w:t>:</w:t>
      </w:r>
      <w:r w:rsidR="00EA1C80">
        <w:rPr>
          <w:b/>
          <w:sz w:val="24"/>
          <w:szCs w:val="24"/>
        </w:rPr>
        <w:t xml:space="preserve"> </w:t>
      </w:r>
      <w:r w:rsidR="000D36DD">
        <w:rPr>
          <w:sz w:val="24"/>
          <w:szCs w:val="24"/>
        </w:rPr>
        <w:t>P</w:t>
      </w:r>
      <w:r w:rsidR="0000288F">
        <w:rPr>
          <w:sz w:val="24"/>
          <w:szCs w:val="24"/>
        </w:rPr>
        <w:t>romote</w:t>
      </w:r>
      <w:r>
        <w:rPr>
          <w:sz w:val="24"/>
          <w:szCs w:val="24"/>
        </w:rPr>
        <w:t xml:space="preserve"> recruitment of a diverse faculty in each department </w:t>
      </w:r>
      <w:r w:rsidR="0000288F">
        <w:rPr>
          <w:sz w:val="24"/>
          <w:szCs w:val="24"/>
        </w:rPr>
        <w:t xml:space="preserve">to </w:t>
      </w:r>
      <w:r>
        <w:rPr>
          <w:sz w:val="24"/>
          <w:szCs w:val="24"/>
        </w:rPr>
        <w:t>facilitate recru</w:t>
      </w:r>
      <w:r w:rsidR="000D36DD">
        <w:rPr>
          <w:sz w:val="24"/>
          <w:szCs w:val="24"/>
        </w:rPr>
        <w:t>iting a diverse resident group.</w:t>
      </w:r>
    </w:p>
    <w:p w:rsidR="00EA1C80" w:rsidRDefault="00EA1C80" w:rsidP="00EA1C80">
      <w:pPr>
        <w:pStyle w:val="ListParagraph"/>
        <w:spacing w:before="240" w:line="240" w:lineRule="auto"/>
        <w:ind w:left="0"/>
        <w:rPr>
          <w:sz w:val="24"/>
          <w:szCs w:val="24"/>
        </w:rPr>
      </w:pPr>
    </w:p>
    <w:p w:rsidR="00BC403F" w:rsidRDefault="00EA1C80" w:rsidP="00EA1C80">
      <w:pPr>
        <w:pStyle w:val="ListParagraph"/>
        <w:spacing w:before="24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6B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92E1B">
        <w:rPr>
          <w:sz w:val="24"/>
          <w:szCs w:val="24"/>
        </w:rPr>
        <w:t>Enhance</w:t>
      </w:r>
      <w:r w:rsidR="0000288F" w:rsidRPr="000D36DD">
        <w:rPr>
          <w:sz w:val="24"/>
          <w:szCs w:val="24"/>
        </w:rPr>
        <w:t xml:space="preserve"> community and institutional </w:t>
      </w:r>
      <w:r w:rsidR="000D36DD" w:rsidRPr="000D36DD">
        <w:rPr>
          <w:sz w:val="24"/>
          <w:szCs w:val="24"/>
        </w:rPr>
        <w:t>public relations and</w:t>
      </w:r>
      <w:r w:rsidR="00BC403F" w:rsidRPr="000D36DD">
        <w:rPr>
          <w:sz w:val="24"/>
          <w:szCs w:val="24"/>
        </w:rPr>
        <w:t xml:space="preserve"> advertisement efforts </w:t>
      </w:r>
      <w:r w:rsidR="0000288F" w:rsidRPr="000D36DD">
        <w:rPr>
          <w:sz w:val="24"/>
          <w:szCs w:val="24"/>
        </w:rPr>
        <w:t>to recruit the highes</w:t>
      </w:r>
      <w:r w:rsidR="000D36DD">
        <w:rPr>
          <w:sz w:val="24"/>
          <w:szCs w:val="24"/>
        </w:rPr>
        <w:t>t quality residents and faculty.</w:t>
      </w:r>
    </w:p>
    <w:p w:rsidR="00EA1C80" w:rsidRDefault="00EA1C80" w:rsidP="00EA1C80">
      <w:pPr>
        <w:pStyle w:val="ListParagraph"/>
        <w:spacing w:before="240" w:line="240" w:lineRule="auto"/>
        <w:ind w:left="1440" w:hanging="1440"/>
        <w:rPr>
          <w:sz w:val="24"/>
          <w:szCs w:val="24"/>
        </w:rPr>
      </w:pPr>
    </w:p>
    <w:p w:rsidR="00D060E2" w:rsidRPr="00EA1C80" w:rsidRDefault="00EA1C80" w:rsidP="00EA1C80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6C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A1C80">
        <w:rPr>
          <w:sz w:val="24"/>
          <w:szCs w:val="24"/>
        </w:rPr>
        <w:t>Support</w:t>
      </w:r>
      <w:r w:rsidR="00D060E2" w:rsidRPr="00EA1C80">
        <w:rPr>
          <w:sz w:val="24"/>
          <w:szCs w:val="24"/>
        </w:rPr>
        <w:t xml:space="preserve"> </w:t>
      </w:r>
      <w:r w:rsidRPr="00EA1C80">
        <w:rPr>
          <w:sz w:val="24"/>
          <w:szCs w:val="24"/>
        </w:rPr>
        <w:t>a variety of</w:t>
      </w:r>
      <w:r w:rsidR="00D060E2" w:rsidRPr="00EA1C80">
        <w:rPr>
          <w:sz w:val="24"/>
          <w:szCs w:val="24"/>
        </w:rPr>
        <w:t xml:space="preserve"> recruitment </w:t>
      </w:r>
      <w:r w:rsidRPr="00EA1C80">
        <w:rPr>
          <w:sz w:val="24"/>
          <w:szCs w:val="24"/>
        </w:rPr>
        <w:t xml:space="preserve">enhancements </w:t>
      </w:r>
      <w:r w:rsidR="0085639D">
        <w:rPr>
          <w:sz w:val="24"/>
          <w:szCs w:val="24"/>
        </w:rPr>
        <w:t xml:space="preserve">for residents and fellows </w:t>
      </w:r>
      <w:r w:rsidRPr="00EA1C80">
        <w:rPr>
          <w:sz w:val="24"/>
          <w:szCs w:val="24"/>
        </w:rPr>
        <w:t>across departments</w:t>
      </w:r>
      <w:r w:rsidR="00D060E2" w:rsidRPr="00EA1C80">
        <w:rPr>
          <w:sz w:val="24"/>
          <w:szCs w:val="24"/>
        </w:rPr>
        <w:t xml:space="preserve">, </w:t>
      </w:r>
      <w:r w:rsidRPr="00EA1C80">
        <w:rPr>
          <w:sz w:val="24"/>
          <w:szCs w:val="24"/>
        </w:rPr>
        <w:t xml:space="preserve">including </w:t>
      </w:r>
      <w:r w:rsidR="00D060E2" w:rsidRPr="00EA1C80">
        <w:rPr>
          <w:sz w:val="24"/>
          <w:szCs w:val="24"/>
        </w:rPr>
        <w:t xml:space="preserve">big sibs, resident mentors </w:t>
      </w:r>
      <w:r w:rsidRPr="00EA1C80">
        <w:rPr>
          <w:sz w:val="24"/>
          <w:szCs w:val="24"/>
        </w:rPr>
        <w:t xml:space="preserve">and </w:t>
      </w:r>
      <w:r w:rsidR="00D060E2" w:rsidRPr="00EA1C80">
        <w:rPr>
          <w:sz w:val="24"/>
          <w:szCs w:val="24"/>
        </w:rPr>
        <w:t>support groups</w:t>
      </w:r>
      <w:r w:rsidRPr="00EA1C80">
        <w:rPr>
          <w:sz w:val="24"/>
          <w:szCs w:val="24"/>
        </w:rPr>
        <w:t>.</w:t>
      </w:r>
    </w:p>
    <w:p w:rsidR="000D36DD" w:rsidRPr="000D36DD" w:rsidRDefault="000D36DD" w:rsidP="000D36DD">
      <w:pPr>
        <w:pStyle w:val="ListParagraph"/>
        <w:spacing w:before="240" w:line="240" w:lineRule="auto"/>
        <w:ind w:left="2935"/>
        <w:rPr>
          <w:sz w:val="24"/>
          <w:szCs w:val="24"/>
        </w:rPr>
      </w:pPr>
    </w:p>
    <w:p w:rsidR="008B07F8" w:rsidRDefault="00BC403F" w:rsidP="00BC403F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8B07F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Train the next generation of </w:t>
      </w:r>
      <w:r w:rsidR="003222E2">
        <w:rPr>
          <w:sz w:val="24"/>
          <w:szCs w:val="24"/>
        </w:rPr>
        <w:t xml:space="preserve">excellent </w:t>
      </w:r>
      <w:r>
        <w:rPr>
          <w:sz w:val="24"/>
          <w:szCs w:val="24"/>
        </w:rPr>
        <w:t xml:space="preserve">medical </w:t>
      </w:r>
      <w:r w:rsidR="00080000">
        <w:rPr>
          <w:sz w:val="24"/>
          <w:szCs w:val="24"/>
        </w:rPr>
        <w:t xml:space="preserve">and biomedical science </w:t>
      </w:r>
      <w:r>
        <w:rPr>
          <w:sz w:val="24"/>
          <w:szCs w:val="24"/>
        </w:rPr>
        <w:t>educators.</w:t>
      </w:r>
      <w:r w:rsidR="00725553">
        <w:rPr>
          <w:sz w:val="24"/>
          <w:szCs w:val="24"/>
        </w:rPr>
        <w:t xml:space="preserve"> </w:t>
      </w:r>
    </w:p>
    <w:p w:rsidR="00821F95" w:rsidRDefault="00821F95" w:rsidP="00BC403F">
      <w:pPr>
        <w:pStyle w:val="ListParagraph"/>
        <w:spacing w:before="240" w:line="240" w:lineRule="auto"/>
        <w:rPr>
          <w:sz w:val="24"/>
          <w:szCs w:val="24"/>
        </w:rPr>
      </w:pPr>
    </w:p>
    <w:p w:rsidR="00080000" w:rsidRDefault="00080000" w:rsidP="00080000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Strategy 7A:</w:t>
      </w:r>
      <w:r>
        <w:rPr>
          <w:sz w:val="24"/>
          <w:szCs w:val="24"/>
        </w:rPr>
        <w:t xml:space="preserve"> Integrate within the medical, physician assistant and graduate curricula programs that prepare graduates as future educators.</w:t>
      </w:r>
    </w:p>
    <w:p w:rsidR="00080000" w:rsidRDefault="00080000" w:rsidP="00080000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CB011A" w:rsidRPr="008A7A9F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8A7A9F">
        <w:rPr>
          <w:b/>
          <w:sz w:val="24"/>
          <w:szCs w:val="24"/>
        </w:rPr>
        <w:t xml:space="preserve">Strategy </w:t>
      </w:r>
      <w:r w:rsidR="00035D64" w:rsidRPr="008A7A9F">
        <w:rPr>
          <w:b/>
          <w:sz w:val="24"/>
          <w:szCs w:val="24"/>
        </w:rPr>
        <w:t>7</w:t>
      </w:r>
      <w:r w:rsidR="00035D64">
        <w:rPr>
          <w:b/>
          <w:sz w:val="24"/>
          <w:szCs w:val="24"/>
        </w:rPr>
        <w:t>B</w:t>
      </w:r>
      <w:r w:rsidRPr="008A7A9F">
        <w:rPr>
          <w:b/>
          <w:sz w:val="24"/>
          <w:szCs w:val="24"/>
        </w:rPr>
        <w:t xml:space="preserve">: </w:t>
      </w:r>
      <w:r w:rsidR="008A7A9F" w:rsidRPr="008A7A9F">
        <w:rPr>
          <w:sz w:val="24"/>
          <w:szCs w:val="24"/>
        </w:rPr>
        <w:t xml:space="preserve">Integrate within physician GME a focus on the physician's role as an educator -- for patients and families, medical students and other health care professionals.  </w:t>
      </w:r>
    </w:p>
    <w:p w:rsidR="008B07F8" w:rsidRDefault="008B07F8" w:rsidP="008B07F8">
      <w:pPr>
        <w:pStyle w:val="ListParagraph"/>
        <w:spacing w:before="240" w:line="240" w:lineRule="auto"/>
        <w:ind w:left="1800"/>
        <w:rPr>
          <w:b/>
          <w:sz w:val="24"/>
          <w:szCs w:val="24"/>
        </w:rPr>
      </w:pPr>
    </w:p>
    <w:p w:rsidR="00CB011A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 w:rsidR="00035D64">
        <w:rPr>
          <w:b/>
          <w:sz w:val="24"/>
          <w:szCs w:val="24"/>
        </w:rPr>
        <w:t>7C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B011A">
        <w:rPr>
          <w:sz w:val="24"/>
          <w:szCs w:val="24"/>
        </w:rPr>
        <w:t>S</w:t>
      </w:r>
      <w:r w:rsidR="003222E2">
        <w:rPr>
          <w:sz w:val="24"/>
          <w:szCs w:val="24"/>
        </w:rPr>
        <w:t>upport</w:t>
      </w:r>
      <w:r w:rsidR="00BC403F">
        <w:rPr>
          <w:sz w:val="24"/>
          <w:szCs w:val="24"/>
        </w:rPr>
        <w:t xml:space="preserve"> housestaff development as educators p</w:t>
      </w:r>
      <w:r w:rsidR="00CB011A">
        <w:rPr>
          <w:sz w:val="24"/>
          <w:szCs w:val="24"/>
        </w:rPr>
        <w:t xml:space="preserve">arallel to faculty development. </w:t>
      </w:r>
      <w:r>
        <w:rPr>
          <w:sz w:val="24"/>
          <w:szCs w:val="24"/>
        </w:rPr>
        <w:t>Continue the Residents as Teachers program.</w:t>
      </w:r>
    </w:p>
    <w:p w:rsidR="008B07F8" w:rsidRDefault="008B07F8" w:rsidP="008B07F8">
      <w:pPr>
        <w:pStyle w:val="ListParagraph"/>
        <w:spacing w:before="240" w:line="240" w:lineRule="auto"/>
        <w:ind w:left="1440"/>
        <w:rPr>
          <w:b/>
          <w:sz w:val="24"/>
          <w:szCs w:val="24"/>
        </w:rPr>
      </w:pPr>
    </w:p>
    <w:p w:rsidR="00BC403F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 w:rsidR="00035D64">
        <w:rPr>
          <w:b/>
          <w:sz w:val="24"/>
          <w:szCs w:val="24"/>
        </w:rPr>
        <w:t>7D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B07F8">
        <w:rPr>
          <w:sz w:val="24"/>
          <w:szCs w:val="24"/>
        </w:rPr>
        <w:t>I</w:t>
      </w:r>
      <w:r w:rsidR="00BC403F">
        <w:rPr>
          <w:sz w:val="24"/>
          <w:szCs w:val="24"/>
        </w:rPr>
        <w:t xml:space="preserve">mprove physicians’ roles in interdisciplinary education by </w:t>
      </w:r>
      <w:r w:rsidR="00792E1B">
        <w:rPr>
          <w:sz w:val="24"/>
          <w:szCs w:val="24"/>
        </w:rPr>
        <w:t>increasing cross-discipline interactions and enhancing</w:t>
      </w:r>
      <w:r w:rsidR="00BC403F">
        <w:rPr>
          <w:sz w:val="24"/>
          <w:szCs w:val="24"/>
        </w:rPr>
        <w:t xml:space="preserve"> their teaching </w:t>
      </w:r>
      <w:r w:rsidR="003222E2">
        <w:rPr>
          <w:sz w:val="24"/>
          <w:szCs w:val="24"/>
        </w:rPr>
        <w:t xml:space="preserve">and evaluative </w:t>
      </w:r>
      <w:r w:rsidR="00CB011A">
        <w:rPr>
          <w:sz w:val="24"/>
          <w:szCs w:val="24"/>
        </w:rPr>
        <w:t>skills.</w:t>
      </w:r>
    </w:p>
    <w:p w:rsidR="00BC403F" w:rsidRDefault="00BC403F" w:rsidP="00BC403F">
      <w:pPr>
        <w:pStyle w:val="ListParagraph"/>
        <w:spacing w:before="240" w:line="240" w:lineRule="auto"/>
        <w:ind w:left="2160"/>
        <w:rPr>
          <w:sz w:val="24"/>
          <w:szCs w:val="24"/>
        </w:rPr>
      </w:pPr>
    </w:p>
    <w:p w:rsidR="002F4FDF" w:rsidRDefault="00BC403F" w:rsidP="00BC403F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OBJECTIVE </w:t>
      </w:r>
      <w:r w:rsidR="008B07F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:  </w:t>
      </w:r>
      <w:r w:rsidR="0041164B" w:rsidRPr="00035D64">
        <w:rPr>
          <w:sz w:val="24"/>
          <w:szCs w:val="24"/>
        </w:rPr>
        <w:t xml:space="preserve">Integrate </w:t>
      </w:r>
      <w:r w:rsidRPr="0000285A">
        <w:rPr>
          <w:sz w:val="24"/>
          <w:szCs w:val="24"/>
        </w:rPr>
        <w:t xml:space="preserve">patient safety and quality improvement </w:t>
      </w:r>
      <w:r w:rsidR="00B7000F">
        <w:rPr>
          <w:sz w:val="24"/>
          <w:szCs w:val="24"/>
        </w:rPr>
        <w:t>training into</w:t>
      </w:r>
      <w:r w:rsidRPr="0000285A">
        <w:rPr>
          <w:sz w:val="24"/>
          <w:szCs w:val="24"/>
        </w:rPr>
        <w:t xml:space="preserve"> </w:t>
      </w:r>
      <w:r w:rsidR="00510152" w:rsidRPr="0000285A">
        <w:rPr>
          <w:sz w:val="24"/>
          <w:szCs w:val="24"/>
        </w:rPr>
        <w:t xml:space="preserve">all </w:t>
      </w:r>
      <w:r w:rsidR="002F4FDF">
        <w:rPr>
          <w:sz w:val="24"/>
          <w:szCs w:val="24"/>
        </w:rPr>
        <w:t>health care</w:t>
      </w:r>
      <w:r w:rsidR="0041164B">
        <w:rPr>
          <w:sz w:val="24"/>
          <w:szCs w:val="24"/>
        </w:rPr>
        <w:t>-</w:t>
      </w:r>
      <w:r w:rsidR="002F4FDF">
        <w:rPr>
          <w:sz w:val="24"/>
          <w:szCs w:val="24"/>
        </w:rPr>
        <w:t>related educational programs.</w:t>
      </w:r>
    </w:p>
    <w:p w:rsidR="00612763" w:rsidRPr="0000285A" w:rsidRDefault="00BC403F" w:rsidP="00BC403F">
      <w:pPr>
        <w:pStyle w:val="ListParagraph"/>
        <w:spacing w:before="240" w:line="240" w:lineRule="auto"/>
        <w:rPr>
          <w:b/>
          <w:sz w:val="24"/>
          <w:szCs w:val="24"/>
        </w:rPr>
      </w:pPr>
      <w:r w:rsidRPr="0000285A">
        <w:rPr>
          <w:b/>
          <w:sz w:val="24"/>
          <w:szCs w:val="24"/>
        </w:rPr>
        <w:tab/>
      </w:r>
      <w:r w:rsidRPr="0000285A">
        <w:rPr>
          <w:b/>
          <w:sz w:val="24"/>
          <w:szCs w:val="24"/>
        </w:rPr>
        <w:tab/>
      </w:r>
    </w:p>
    <w:p w:rsidR="00CB011A" w:rsidRPr="0000285A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8A</w:t>
      </w:r>
      <w:r w:rsidR="008C203C">
        <w:rPr>
          <w:b/>
          <w:sz w:val="24"/>
          <w:szCs w:val="24"/>
        </w:rPr>
        <w:t xml:space="preserve">: </w:t>
      </w:r>
      <w:r w:rsidR="002F4FDF">
        <w:rPr>
          <w:sz w:val="24"/>
          <w:szCs w:val="24"/>
        </w:rPr>
        <w:t>Develop and implement</w:t>
      </w:r>
      <w:r w:rsidR="00510152" w:rsidRPr="0000285A">
        <w:rPr>
          <w:sz w:val="24"/>
          <w:szCs w:val="24"/>
        </w:rPr>
        <w:t xml:space="preserve"> patient safety, quality improvement and quality assurance process development</w:t>
      </w:r>
      <w:r w:rsidR="002F4FDF">
        <w:rPr>
          <w:sz w:val="24"/>
          <w:szCs w:val="24"/>
        </w:rPr>
        <w:t xml:space="preserve"> curricula in</w:t>
      </w:r>
      <w:r w:rsidR="00B7000F">
        <w:rPr>
          <w:sz w:val="24"/>
          <w:szCs w:val="24"/>
        </w:rPr>
        <w:t>to</w:t>
      </w:r>
      <w:r w:rsidR="002F4FDF">
        <w:rPr>
          <w:sz w:val="24"/>
          <w:szCs w:val="24"/>
        </w:rPr>
        <w:t xml:space="preserve"> </w:t>
      </w:r>
      <w:r w:rsidR="00B7000F">
        <w:rPr>
          <w:sz w:val="24"/>
          <w:szCs w:val="24"/>
        </w:rPr>
        <w:t xml:space="preserve">the </w:t>
      </w:r>
      <w:r w:rsidR="002F4FDF">
        <w:rPr>
          <w:sz w:val="24"/>
          <w:szCs w:val="24"/>
        </w:rPr>
        <w:t>educational programs.</w:t>
      </w:r>
    </w:p>
    <w:p w:rsidR="008B07F8" w:rsidRPr="0000285A" w:rsidRDefault="008B07F8" w:rsidP="008B07F8">
      <w:pPr>
        <w:pStyle w:val="ListParagraph"/>
        <w:spacing w:before="240" w:line="240" w:lineRule="auto"/>
        <w:ind w:left="1800"/>
        <w:rPr>
          <w:sz w:val="24"/>
          <w:szCs w:val="24"/>
        </w:rPr>
      </w:pPr>
    </w:p>
    <w:p w:rsidR="00BC403F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00285A">
        <w:rPr>
          <w:b/>
          <w:sz w:val="24"/>
          <w:szCs w:val="24"/>
        </w:rPr>
        <w:t xml:space="preserve">Strategy </w:t>
      </w:r>
      <w:r w:rsidR="00725553" w:rsidRPr="0000285A">
        <w:rPr>
          <w:b/>
          <w:sz w:val="24"/>
          <w:szCs w:val="24"/>
        </w:rPr>
        <w:t>8B</w:t>
      </w:r>
      <w:r w:rsidRPr="0000285A">
        <w:rPr>
          <w:b/>
          <w:sz w:val="24"/>
          <w:szCs w:val="24"/>
        </w:rPr>
        <w:t xml:space="preserve">: </w:t>
      </w:r>
      <w:r w:rsidR="008C203C" w:rsidRPr="0000285A">
        <w:rPr>
          <w:sz w:val="24"/>
          <w:szCs w:val="24"/>
        </w:rPr>
        <w:t>Actively involve students in safety, quality assurance and quality improvement</w:t>
      </w:r>
      <w:r w:rsidR="00510152" w:rsidRPr="0000285A">
        <w:rPr>
          <w:sz w:val="24"/>
          <w:szCs w:val="24"/>
        </w:rPr>
        <w:t xml:space="preserve"> projects </w:t>
      </w:r>
      <w:r w:rsidR="002F4FDF">
        <w:rPr>
          <w:sz w:val="24"/>
          <w:szCs w:val="24"/>
        </w:rPr>
        <w:t>with members of the health care delivery team.</w:t>
      </w:r>
    </w:p>
    <w:p w:rsidR="00035D64" w:rsidRDefault="00035D64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4978E3" w:rsidRPr="0000285A" w:rsidRDefault="00035D64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Strategy 8C:</w:t>
      </w:r>
      <w:r>
        <w:rPr>
          <w:sz w:val="24"/>
          <w:szCs w:val="24"/>
        </w:rPr>
        <w:t xml:space="preserve"> </w:t>
      </w:r>
      <w:r w:rsidR="004978E3">
        <w:rPr>
          <w:sz w:val="24"/>
          <w:szCs w:val="24"/>
        </w:rPr>
        <w:t xml:space="preserve"> Demonstrate and encourage scholarly productivity for faculty and trainees through presentation and publication of advancements in patient quality programs. </w:t>
      </w:r>
    </w:p>
    <w:p w:rsidR="00BC403F" w:rsidRDefault="00BC403F" w:rsidP="00BC403F">
      <w:pPr>
        <w:pStyle w:val="ListParagraph"/>
        <w:spacing w:before="240" w:line="240" w:lineRule="auto"/>
        <w:rPr>
          <w:sz w:val="24"/>
          <w:szCs w:val="24"/>
        </w:rPr>
      </w:pPr>
    </w:p>
    <w:p w:rsidR="00612763" w:rsidRDefault="00BC403F" w:rsidP="00BC403F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="008B07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: </w:t>
      </w:r>
      <w:r w:rsidR="003222E2">
        <w:rPr>
          <w:sz w:val="24"/>
          <w:szCs w:val="24"/>
        </w:rPr>
        <w:t>Develop students, trainees and faculty into lifelong learners.</w:t>
      </w:r>
    </w:p>
    <w:p w:rsidR="008B07F8" w:rsidRDefault="008B07F8" w:rsidP="008B07F8">
      <w:pPr>
        <w:pStyle w:val="ListParagraph"/>
        <w:spacing w:before="240" w:line="240" w:lineRule="auto"/>
        <w:ind w:left="2160" w:hanging="2160"/>
        <w:rPr>
          <w:sz w:val="24"/>
          <w:szCs w:val="24"/>
        </w:rPr>
      </w:pPr>
    </w:p>
    <w:p w:rsidR="00CB011A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9A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F4FDF" w:rsidRPr="00D47248">
        <w:rPr>
          <w:sz w:val="24"/>
          <w:szCs w:val="24"/>
        </w:rPr>
        <w:t>I</w:t>
      </w:r>
      <w:r w:rsidR="00BC403F">
        <w:rPr>
          <w:sz w:val="24"/>
          <w:szCs w:val="24"/>
        </w:rPr>
        <w:t xml:space="preserve">mplement the </w:t>
      </w:r>
      <w:r w:rsidR="00CB011A" w:rsidRPr="008C203C">
        <w:rPr>
          <w:sz w:val="24"/>
          <w:szCs w:val="24"/>
        </w:rPr>
        <w:t>A</w:t>
      </w:r>
      <w:r w:rsidR="00F40C9F" w:rsidRPr="008C203C">
        <w:rPr>
          <w:sz w:val="24"/>
          <w:szCs w:val="24"/>
        </w:rPr>
        <w:t>ccreditation</w:t>
      </w:r>
      <w:r w:rsidR="00CB011A" w:rsidRPr="008C203C">
        <w:rPr>
          <w:sz w:val="24"/>
          <w:szCs w:val="24"/>
        </w:rPr>
        <w:t xml:space="preserve"> Council </w:t>
      </w:r>
      <w:r w:rsidR="00F40C9F" w:rsidRPr="008C203C">
        <w:rPr>
          <w:sz w:val="24"/>
          <w:szCs w:val="24"/>
        </w:rPr>
        <w:t>for</w:t>
      </w:r>
      <w:r w:rsidR="00CB011A" w:rsidRPr="008C203C">
        <w:rPr>
          <w:sz w:val="24"/>
          <w:szCs w:val="24"/>
        </w:rPr>
        <w:t xml:space="preserve"> </w:t>
      </w:r>
      <w:r w:rsidR="00CB011A">
        <w:rPr>
          <w:sz w:val="24"/>
          <w:szCs w:val="24"/>
        </w:rPr>
        <w:t xml:space="preserve">Graduate </w:t>
      </w:r>
      <w:r w:rsidR="003222E2">
        <w:rPr>
          <w:sz w:val="24"/>
          <w:szCs w:val="24"/>
        </w:rPr>
        <w:t>Medical Education</w:t>
      </w:r>
      <w:r w:rsidR="00BC403F">
        <w:rPr>
          <w:sz w:val="24"/>
          <w:szCs w:val="24"/>
        </w:rPr>
        <w:t xml:space="preserve"> </w:t>
      </w:r>
      <w:r w:rsidR="008C203C">
        <w:rPr>
          <w:sz w:val="24"/>
          <w:szCs w:val="24"/>
        </w:rPr>
        <w:t>Milestones P</w:t>
      </w:r>
      <w:r w:rsidR="00BC403F">
        <w:rPr>
          <w:sz w:val="24"/>
          <w:szCs w:val="24"/>
        </w:rPr>
        <w:t>roject</w:t>
      </w:r>
      <w:r w:rsidR="00CB011A">
        <w:rPr>
          <w:sz w:val="24"/>
          <w:szCs w:val="24"/>
        </w:rPr>
        <w:t xml:space="preserve">. </w:t>
      </w:r>
    </w:p>
    <w:p w:rsidR="008B07F8" w:rsidRDefault="008B07F8" w:rsidP="008B07F8">
      <w:pPr>
        <w:pStyle w:val="ListParagraph"/>
        <w:spacing w:before="240" w:line="240" w:lineRule="auto"/>
        <w:ind w:left="0"/>
        <w:rPr>
          <w:sz w:val="24"/>
          <w:szCs w:val="24"/>
        </w:rPr>
      </w:pPr>
    </w:p>
    <w:p w:rsidR="00172668" w:rsidRPr="00172668" w:rsidRDefault="008B07F8" w:rsidP="002F4FDF">
      <w:pPr>
        <w:pStyle w:val="ListParagraph"/>
        <w:spacing w:before="240" w:line="240" w:lineRule="auto"/>
        <w:ind w:left="1440"/>
        <w:rPr>
          <w:color w:val="00B050"/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9B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F4FDF">
        <w:rPr>
          <w:sz w:val="24"/>
          <w:szCs w:val="24"/>
        </w:rPr>
        <w:t xml:space="preserve">Develop and implement </w:t>
      </w:r>
      <w:r w:rsidR="002F4FDF" w:rsidRPr="005B4815">
        <w:rPr>
          <w:sz w:val="24"/>
          <w:szCs w:val="24"/>
        </w:rPr>
        <w:t xml:space="preserve">assessments of </w:t>
      </w:r>
      <w:proofErr w:type="spellStart"/>
      <w:r w:rsidR="002F4FDF" w:rsidRPr="005B4815">
        <w:rPr>
          <w:sz w:val="24"/>
          <w:szCs w:val="24"/>
        </w:rPr>
        <w:t>Entrustable</w:t>
      </w:r>
      <w:proofErr w:type="spellEnd"/>
      <w:r w:rsidR="002F4FDF" w:rsidRPr="005B4815">
        <w:rPr>
          <w:sz w:val="24"/>
          <w:szCs w:val="24"/>
        </w:rPr>
        <w:t xml:space="preserve"> Professional Activities (EPAs) for</w:t>
      </w:r>
      <w:r w:rsidR="002F4FDF">
        <w:rPr>
          <w:sz w:val="24"/>
          <w:szCs w:val="24"/>
        </w:rPr>
        <w:t xml:space="preserve"> each developmental</w:t>
      </w:r>
      <w:r w:rsidR="002F4FDF" w:rsidRPr="005B4815">
        <w:rPr>
          <w:sz w:val="24"/>
          <w:szCs w:val="24"/>
        </w:rPr>
        <w:t xml:space="preserve"> transition</w:t>
      </w:r>
      <w:r w:rsidR="002F4FDF" w:rsidDel="00111C57">
        <w:rPr>
          <w:sz w:val="24"/>
          <w:szCs w:val="24"/>
        </w:rPr>
        <w:t xml:space="preserve"> </w:t>
      </w:r>
    </w:p>
    <w:p w:rsidR="008B07F8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5136B9" w:rsidRPr="005136B9" w:rsidRDefault="005136B9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Strategy 9C: </w:t>
      </w:r>
      <w:r w:rsidRPr="005136B9">
        <w:rPr>
          <w:sz w:val="24"/>
          <w:szCs w:val="24"/>
        </w:rPr>
        <w:t>Promote growth in knowledge, skills, attitudes and behaviors in all medical competencies as a lifelong process.</w:t>
      </w:r>
    </w:p>
    <w:p w:rsidR="005136B9" w:rsidRPr="005136B9" w:rsidRDefault="005136B9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3222E2" w:rsidRDefault="008B07F8" w:rsidP="008B07F8">
      <w:pPr>
        <w:pStyle w:val="ListParagraph"/>
        <w:spacing w:before="240" w:line="240" w:lineRule="auto"/>
        <w:ind w:left="1440"/>
        <w:rPr>
          <w:sz w:val="24"/>
          <w:szCs w:val="24"/>
        </w:rPr>
      </w:pPr>
      <w:r w:rsidRPr="00251846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9</w:t>
      </w:r>
      <w:r w:rsidR="002F4FDF">
        <w:rPr>
          <w:b/>
          <w:sz w:val="24"/>
          <w:szCs w:val="24"/>
        </w:rPr>
        <w:t>D</w:t>
      </w:r>
      <w:r w:rsidRPr="002518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B011A">
        <w:rPr>
          <w:sz w:val="24"/>
          <w:szCs w:val="24"/>
        </w:rPr>
        <w:t xml:space="preserve">Assure that </w:t>
      </w:r>
      <w:r w:rsidR="004942C4">
        <w:rPr>
          <w:sz w:val="24"/>
          <w:szCs w:val="24"/>
        </w:rPr>
        <w:t xml:space="preserve">faculty </w:t>
      </w:r>
      <w:r w:rsidR="004978E3">
        <w:rPr>
          <w:sz w:val="24"/>
          <w:szCs w:val="24"/>
        </w:rPr>
        <w:t xml:space="preserve">members </w:t>
      </w:r>
      <w:r w:rsidR="004942C4">
        <w:rPr>
          <w:sz w:val="24"/>
          <w:szCs w:val="24"/>
        </w:rPr>
        <w:t>demonstrate</w:t>
      </w:r>
      <w:r w:rsidR="003222E2">
        <w:rPr>
          <w:sz w:val="24"/>
          <w:szCs w:val="24"/>
        </w:rPr>
        <w:t xml:space="preserve"> maintenance of sk</w:t>
      </w:r>
      <w:r w:rsidR="00CB011A">
        <w:rPr>
          <w:sz w:val="24"/>
          <w:szCs w:val="24"/>
        </w:rPr>
        <w:t>ills and growth in their fields.</w:t>
      </w:r>
    </w:p>
    <w:p w:rsidR="00CB011A" w:rsidRDefault="00CB011A" w:rsidP="00CB011A">
      <w:pPr>
        <w:pStyle w:val="ListParagraph"/>
        <w:spacing w:before="240" w:line="240" w:lineRule="auto"/>
        <w:ind w:left="2160"/>
        <w:rPr>
          <w:sz w:val="24"/>
          <w:szCs w:val="24"/>
        </w:rPr>
      </w:pPr>
    </w:p>
    <w:p w:rsidR="00CC422B" w:rsidRDefault="00CC422B" w:rsidP="00CB011A">
      <w:pPr>
        <w:pStyle w:val="ListParagraph"/>
        <w:spacing w:before="240" w:line="240" w:lineRule="auto"/>
        <w:ind w:left="2160"/>
        <w:rPr>
          <w:sz w:val="24"/>
          <w:szCs w:val="24"/>
        </w:rPr>
      </w:pPr>
    </w:p>
    <w:p w:rsidR="0077591E" w:rsidRDefault="00055D8D" w:rsidP="00596B2B">
      <w:pPr>
        <w:pStyle w:val="ListParagraph"/>
        <w:numPr>
          <w:ilvl w:val="0"/>
          <w:numId w:val="14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DISCOVER BREAKTHROUGHS IN MEDICAL SCIENCE AND INNOVATE</w:t>
      </w:r>
    </w:p>
    <w:p w:rsidR="009B4853" w:rsidRDefault="009B4853" w:rsidP="00524B47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260BCC" w:rsidRPr="00F40C9F" w:rsidRDefault="00260BCC" w:rsidP="00260BCC">
      <w:pPr>
        <w:rPr>
          <w:color w:val="FF0000"/>
          <w:sz w:val="24"/>
        </w:rPr>
      </w:pPr>
      <w:r w:rsidRPr="00B225B3">
        <w:rPr>
          <w:sz w:val="24"/>
          <w:szCs w:val="24"/>
        </w:rPr>
        <w:t xml:space="preserve">Aspire to </w:t>
      </w:r>
      <w:r>
        <w:rPr>
          <w:sz w:val="24"/>
          <w:szCs w:val="24"/>
        </w:rPr>
        <w:t xml:space="preserve">achieve </w:t>
      </w:r>
      <w:r w:rsidRPr="00B225B3">
        <w:rPr>
          <w:sz w:val="24"/>
          <w:szCs w:val="24"/>
        </w:rPr>
        <w:t>national and international preeminence in scholarly research.</w:t>
      </w:r>
      <w:r>
        <w:rPr>
          <w:sz w:val="24"/>
          <w:szCs w:val="24"/>
        </w:rPr>
        <w:t xml:space="preserve"> </w:t>
      </w:r>
      <w:r w:rsidRPr="00B225B3">
        <w:rPr>
          <w:sz w:val="24"/>
          <w:szCs w:val="24"/>
        </w:rPr>
        <w:t>Foster discovery and innovation in medical science and health</w:t>
      </w:r>
      <w:r w:rsidR="0014694F">
        <w:rPr>
          <w:sz w:val="24"/>
          <w:szCs w:val="24"/>
        </w:rPr>
        <w:t xml:space="preserve"> </w:t>
      </w:r>
      <w:r w:rsidRPr="00B225B3">
        <w:rPr>
          <w:sz w:val="24"/>
          <w:szCs w:val="24"/>
        </w:rPr>
        <w:t>care by developing interdisciplinary teams of basic</w:t>
      </w:r>
      <w:r w:rsidR="00B94004">
        <w:rPr>
          <w:sz w:val="24"/>
          <w:szCs w:val="24"/>
        </w:rPr>
        <w:t xml:space="preserve"> science</w:t>
      </w:r>
      <w:r w:rsidRPr="00B225B3">
        <w:rPr>
          <w:sz w:val="24"/>
          <w:szCs w:val="24"/>
        </w:rPr>
        <w:t xml:space="preserve"> and clinical researchers to </w:t>
      </w:r>
      <w:r w:rsidR="00537333">
        <w:rPr>
          <w:sz w:val="24"/>
          <w:szCs w:val="24"/>
        </w:rPr>
        <w:t>conduct meaningful investigations</w:t>
      </w:r>
      <w:r w:rsidRPr="00B225B3">
        <w:rPr>
          <w:sz w:val="24"/>
          <w:szCs w:val="24"/>
        </w:rPr>
        <w:t xml:space="preserve"> that impact </w:t>
      </w:r>
      <w:r w:rsidR="0014694F">
        <w:rPr>
          <w:sz w:val="24"/>
          <w:szCs w:val="24"/>
        </w:rPr>
        <w:t xml:space="preserve">the </w:t>
      </w:r>
      <w:r w:rsidRPr="00B225B3">
        <w:rPr>
          <w:sz w:val="24"/>
          <w:szCs w:val="24"/>
        </w:rPr>
        <w:t>prevention</w:t>
      </w:r>
      <w:r w:rsidR="00B94004">
        <w:rPr>
          <w:sz w:val="24"/>
          <w:szCs w:val="24"/>
        </w:rPr>
        <w:t xml:space="preserve"> </w:t>
      </w:r>
      <w:r w:rsidR="0014694F">
        <w:rPr>
          <w:sz w:val="24"/>
          <w:szCs w:val="24"/>
        </w:rPr>
        <w:t xml:space="preserve">and diagnosis </w:t>
      </w:r>
      <w:r w:rsidR="00B94004">
        <w:rPr>
          <w:sz w:val="24"/>
          <w:szCs w:val="24"/>
        </w:rPr>
        <w:t>of disease</w:t>
      </w:r>
      <w:r w:rsidRPr="00B225B3">
        <w:rPr>
          <w:sz w:val="24"/>
          <w:szCs w:val="24"/>
        </w:rPr>
        <w:t xml:space="preserve">, facilitate </w:t>
      </w:r>
      <w:r w:rsidR="0014694F">
        <w:rPr>
          <w:sz w:val="24"/>
          <w:szCs w:val="24"/>
        </w:rPr>
        <w:t xml:space="preserve">improved </w:t>
      </w:r>
      <w:r w:rsidRPr="00B225B3">
        <w:rPr>
          <w:sz w:val="24"/>
          <w:szCs w:val="24"/>
        </w:rPr>
        <w:t>treatment</w:t>
      </w:r>
      <w:r w:rsidR="0014694F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B225B3">
        <w:rPr>
          <w:sz w:val="24"/>
          <w:szCs w:val="24"/>
        </w:rPr>
        <w:t xml:space="preserve"> and enhance the quality of life </w:t>
      </w:r>
      <w:r w:rsidR="0014694F">
        <w:rPr>
          <w:sz w:val="24"/>
          <w:szCs w:val="24"/>
        </w:rPr>
        <w:t>for</w:t>
      </w:r>
      <w:r w:rsidR="0014694F" w:rsidRPr="00B225B3">
        <w:rPr>
          <w:sz w:val="24"/>
          <w:szCs w:val="24"/>
        </w:rPr>
        <w:t xml:space="preserve"> </w:t>
      </w:r>
      <w:r w:rsidR="00537333">
        <w:rPr>
          <w:sz w:val="24"/>
          <w:szCs w:val="24"/>
        </w:rPr>
        <w:t>individuals</w:t>
      </w:r>
      <w:r w:rsidRPr="00B225B3">
        <w:rPr>
          <w:sz w:val="24"/>
          <w:szCs w:val="24"/>
        </w:rPr>
        <w:t xml:space="preserve"> locally, nationally and globally. </w:t>
      </w:r>
    </w:p>
    <w:p w:rsidR="00260BCC" w:rsidRPr="004A1803" w:rsidRDefault="00260BCC" w:rsidP="00260BC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 </w:t>
      </w:r>
      <w:r w:rsidRPr="004A1803">
        <w:rPr>
          <w:b/>
          <w:sz w:val="24"/>
          <w:szCs w:val="24"/>
        </w:rPr>
        <w:t xml:space="preserve">1: </w:t>
      </w:r>
      <w:r w:rsidR="004978E3">
        <w:rPr>
          <w:sz w:val="24"/>
          <w:szCs w:val="24"/>
        </w:rPr>
        <w:t>Expand</w:t>
      </w:r>
      <w:r w:rsidR="004978E3" w:rsidRPr="004A1803">
        <w:rPr>
          <w:sz w:val="24"/>
          <w:szCs w:val="24"/>
        </w:rPr>
        <w:t xml:space="preserve"> </w:t>
      </w:r>
      <w:r w:rsidRPr="004A1803">
        <w:rPr>
          <w:sz w:val="24"/>
          <w:szCs w:val="24"/>
        </w:rPr>
        <w:t xml:space="preserve">the national recognition and reputation of UF COM research programs by moving from </w:t>
      </w:r>
      <w:r>
        <w:rPr>
          <w:sz w:val="24"/>
          <w:szCs w:val="24"/>
        </w:rPr>
        <w:t xml:space="preserve">the </w:t>
      </w:r>
      <w:r w:rsidRPr="004A1803">
        <w:rPr>
          <w:sz w:val="24"/>
          <w:szCs w:val="24"/>
        </w:rPr>
        <w:t xml:space="preserve">top third to </w:t>
      </w:r>
      <w:r>
        <w:rPr>
          <w:sz w:val="24"/>
          <w:szCs w:val="24"/>
        </w:rPr>
        <w:t xml:space="preserve">the </w:t>
      </w:r>
      <w:r w:rsidRPr="004A1803">
        <w:rPr>
          <w:sz w:val="24"/>
          <w:szCs w:val="24"/>
        </w:rPr>
        <w:t>top quartile of US Medical Schools in NIH research funding</w:t>
      </w:r>
      <w:r>
        <w:rPr>
          <w:sz w:val="24"/>
          <w:szCs w:val="24"/>
        </w:rPr>
        <w:t>.</w:t>
      </w:r>
    </w:p>
    <w:p w:rsidR="007446DF" w:rsidRPr="007446DF" w:rsidRDefault="00260BCC" w:rsidP="007446DF">
      <w:pPr>
        <w:spacing w:after="120"/>
        <w:rPr>
          <w:sz w:val="24"/>
          <w:szCs w:val="24"/>
        </w:rPr>
      </w:pPr>
      <w:r w:rsidRPr="004A180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1A</w:t>
      </w:r>
      <w:r w:rsidRPr="004A1803">
        <w:rPr>
          <w:b/>
          <w:sz w:val="24"/>
          <w:szCs w:val="24"/>
        </w:rPr>
        <w:t xml:space="preserve">: </w:t>
      </w:r>
      <w:r w:rsidR="007446DF" w:rsidRPr="007446DF">
        <w:rPr>
          <w:sz w:val="24"/>
          <w:szCs w:val="24"/>
        </w:rPr>
        <w:t>Increase p</w:t>
      </w:r>
      <w:r w:rsidR="007446DF">
        <w:rPr>
          <w:sz w:val="24"/>
          <w:szCs w:val="24"/>
        </w:rPr>
        <w:t>ublic awareness among peer institu</w:t>
      </w:r>
      <w:r w:rsidR="007446DF" w:rsidRPr="007446DF">
        <w:rPr>
          <w:sz w:val="24"/>
          <w:szCs w:val="24"/>
        </w:rPr>
        <w:t xml:space="preserve">tions surrounding </w:t>
      </w:r>
      <w:r w:rsidR="007446DF">
        <w:rPr>
          <w:sz w:val="24"/>
          <w:szCs w:val="24"/>
        </w:rPr>
        <w:tab/>
      </w:r>
      <w:r w:rsidR="007446DF">
        <w:rPr>
          <w:sz w:val="24"/>
          <w:szCs w:val="24"/>
        </w:rPr>
        <w:tab/>
      </w:r>
      <w:r w:rsidR="007446DF">
        <w:rPr>
          <w:sz w:val="24"/>
          <w:szCs w:val="24"/>
        </w:rPr>
        <w:tab/>
      </w:r>
      <w:r w:rsidR="007446DF" w:rsidRPr="007446DF">
        <w:rPr>
          <w:sz w:val="24"/>
          <w:szCs w:val="24"/>
        </w:rPr>
        <w:t xml:space="preserve">research activity from the UF COM through a strategic communications plan. </w:t>
      </w:r>
    </w:p>
    <w:p w:rsidR="00172668" w:rsidRDefault="007446DF" w:rsidP="003D6FD9">
      <w:pPr>
        <w:spacing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ab/>
      </w:r>
      <w:r>
        <w:rPr>
          <w:rFonts w:cs="Arial"/>
          <w:b/>
          <w:sz w:val="24"/>
          <w:szCs w:val="24"/>
        </w:rPr>
        <w:tab/>
      </w:r>
      <w:r w:rsidR="00260BCC" w:rsidRPr="004A1803">
        <w:rPr>
          <w:rFonts w:cs="Arial"/>
          <w:b/>
          <w:sz w:val="24"/>
          <w:szCs w:val="24"/>
        </w:rPr>
        <w:t>Strategy</w:t>
      </w:r>
      <w:r w:rsidR="00260BCC">
        <w:rPr>
          <w:rFonts w:cs="Arial"/>
          <w:b/>
          <w:sz w:val="24"/>
          <w:szCs w:val="24"/>
        </w:rPr>
        <w:t xml:space="preserve"> </w:t>
      </w:r>
      <w:r w:rsidR="00260BCC" w:rsidRPr="004A1803">
        <w:rPr>
          <w:b/>
          <w:sz w:val="24"/>
          <w:szCs w:val="24"/>
        </w:rPr>
        <w:t>1B</w:t>
      </w:r>
      <w:r w:rsidR="00260BCC" w:rsidRPr="004A1803">
        <w:rPr>
          <w:rFonts w:cs="Arial"/>
          <w:b/>
          <w:sz w:val="24"/>
          <w:szCs w:val="24"/>
        </w:rPr>
        <w:t xml:space="preserve">: </w:t>
      </w:r>
      <w:r w:rsidR="004978E3">
        <w:rPr>
          <w:rFonts w:cs="Arial"/>
          <w:sz w:val="24"/>
          <w:szCs w:val="24"/>
        </w:rPr>
        <w:t>Enhance</w:t>
      </w:r>
      <w:r w:rsidR="004978E3" w:rsidRPr="004A1803">
        <w:rPr>
          <w:rFonts w:cs="Arial"/>
          <w:sz w:val="24"/>
          <w:szCs w:val="24"/>
        </w:rPr>
        <w:t xml:space="preserve"> </w:t>
      </w:r>
      <w:r w:rsidR="004978E3">
        <w:rPr>
          <w:rFonts w:cs="Arial"/>
          <w:sz w:val="24"/>
          <w:szCs w:val="24"/>
        </w:rPr>
        <w:t xml:space="preserve">the reputation of our </w:t>
      </w:r>
      <w:r w:rsidR="00260BCC" w:rsidRPr="004A1803">
        <w:rPr>
          <w:rFonts w:cs="Arial"/>
          <w:sz w:val="24"/>
          <w:szCs w:val="24"/>
        </w:rPr>
        <w:t xml:space="preserve">faculty </w:t>
      </w:r>
      <w:r w:rsidR="004978E3">
        <w:rPr>
          <w:rFonts w:cs="Arial"/>
          <w:sz w:val="24"/>
          <w:szCs w:val="24"/>
        </w:rPr>
        <w:t xml:space="preserve">through increased </w:t>
      </w:r>
      <w:r w:rsidR="003D6FD9">
        <w:rPr>
          <w:rFonts w:cs="Arial"/>
          <w:sz w:val="24"/>
          <w:szCs w:val="24"/>
        </w:rPr>
        <w:tab/>
      </w:r>
      <w:r w:rsidR="003D6FD9">
        <w:rPr>
          <w:rFonts w:cs="Arial"/>
          <w:sz w:val="24"/>
          <w:szCs w:val="24"/>
        </w:rPr>
        <w:tab/>
      </w:r>
      <w:r w:rsidR="003D6FD9">
        <w:rPr>
          <w:rFonts w:cs="Arial"/>
          <w:sz w:val="24"/>
          <w:szCs w:val="24"/>
        </w:rPr>
        <w:tab/>
      </w:r>
      <w:r w:rsidR="003D6FD9">
        <w:rPr>
          <w:rFonts w:cs="Arial"/>
          <w:sz w:val="24"/>
          <w:szCs w:val="24"/>
        </w:rPr>
        <w:tab/>
      </w:r>
      <w:r w:rsidR="004978E3">
        <w:rPr>
          <w:rFonts w:cs="Arial"/>
          <w:sz w:val="24"/>
          <w:szCs w:val="24"/>
        </w:rPr>
        <w:t xml:space="preserve">participation in </w:t>
      </w:r>
      <w:r w:rsidR="00260BCC" w:rsidRPr="004A1803">
        <w:rPr>
          <w:rFonts w:cs="Arial"/>
          <w:sz w:val="24"/>
          <w:szCs w:val="24"/>
        </w:rPr>
        <w:t>national</w:t>
      </w:r>
      <w:r w:rsidR="004978E3">
        <w:rPr>
          <w:rFonts w:cs="Arial"/>
          <w:sz w:val="24"/>
          <w:szCs w:val="24"/>
        </w:rPr>
        <w:t xml:space="preserve"> and international</w:t>
      </w:r>
      <w:r w:rsidR="00260BCC" w:rsidRPr="004A1803">
        <w:rPr>
          <w:rFonts w:cs="Arial"/>
          <w:sz w:val="24"/>
          <w:szCs w:val="24"/>
        </w:rPr>
        <w:t xml:space="preserve"> leadership</w:t>
      </w:r>
      <w:r w:rsidR="003D6FD9">
        <w:rPr>
          <w:rFonts w:cs="Arial"/>
          <w:sz w:val="24"/>
          <w:szCs w:val="24"/>
        </w:rPr>
        <w:t xml:space="preserve"> </w:t>
      </w:r>
      <w:r w:rsidR="00260BCC" w:rsidRPr="004A1803">
        <w:rPr>
          <w:rFonts w:cs="Arial"/>
          <w:sz w:val="24"/>
          <w:szCs w:val="24"/>
        </w:rPr>
        <w:t>positions</w:t>
      </w:r>
      <w:r w:rsidR="00260BCC">
        <w:rPr>
          <w:rFonts w:cs="Arial"/>
          <w:sz w:val="24"/>
          <w:szCs w:val="24"/>
        </w:rPr>
        <w:t xml:space="preserve">. </w:t>
      </w:r>
    </w:p>
    <w:p w:rsidR="00537333" w:rsidRDefault="00537333" w:rsidP="00260BCC">
      <w:pPr>
        <w:spacing w:after="120"/>
        <w:ind w:left="14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Strategy 1C:</w:t>
      </w:r>
      <w:r>
        <w:rPr>
          <w:rFonts w:cs="Arial"/>
          <w:sz w:val="24"/>
          <w:szCs w:val="24"/>
        </w:rPr>
        <w:t xml:space="preserve"> Ensure that faculty researchers have the training and support to conduct the highest quality research.</w:t>
      </w:r>
    </w:p>
    <w:p w:rsidR="00260BCC" w:rsidRPr="004A1803" w:rsidRDefault="00260BCC" w:rsidP="00260BC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OBJECTIVE 2</w:t>
      </w:r>
      <w:r w:rsidRPr="004A1803">
        <w:rPr>
          <w:b/>
          <w:sz w:val="24"/>
          <w:szCs w:val="24"/>
        </w:rPr>
        <w:t xml:space="preserve">:  </w:t>
      </w:r>
      <w:r w:rsidRPr="004A1803">
        <w:rPr>
          <w:sz w:val="24"/>
          <w:szCs w:val="24"/>
        </w:rPr>
        <w:t xml:space="preserve">Support our top research programs and move </w:t>
      </w:r>
      <w:r w:rsidR="00B76751">
        <w:rPr>
          <w:sz w:val="24"/>
          <w:szCs w:val="24"/>
        </w:rPr>
        <w:t xml:space="preserve">additional </w:t>
      </w:r>
      <w:r w:rsidRPr="004A1803">
        <w:rPr>
          <w:sz w:val="24"/>
          <w:szCs w:val="24"/>
        </w:rPr>
        <w:t xml:space="preserve">programs into </w:t>
      </w:r>
      <w:r w:rsidR="00B76751">
        <w:rPr>
          <w:sz w:val="24"/>
          <w:szCs w:val="24"/>
        </w:rPr>
        <w:t>prominence</w:t>
      </w:r>
      <w:r w:rsidRPr="004A1803">
        <w:rPr>
          <w:sz w:val="24"/>
          <w:szCs w:val="24"/>
        </w:rPr>
        <w:t xml:space="preserve"> through strategic alignment of resources (time, money and space)</w:t>
      </w:r>
      <w:r>
        <w:rPr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left="1440"/>
        <w:rPr>
          <w:rFonts w:cs="Arial"/>
          <w:b/>
          <w:sz w:val="24"/>
          <w:szCs w:val="24"/>
        </w:rPr>
      </w:pPr>
      <w:r w:rsidRPr="004A1803">
        <w:rPr>
          <w:rFonts w:cs="Arial"/>
          <w:b/>
          <w:sz w:val="24"/>
          <w:szCs w:val="24"/>
        </w:rPr>
        <w:t>Strategy</w:t>
      </w:r>
      <w:r>
        <w:rPr>
          <w:rFonts w:cs="Arial"/>
          <w:b/>
          <w:sz w:val="24"/>
          <w:szCs w:val="24"/>
        </w:rPr>
        <w:t xml:space="preserve"> </w:t>
      </w:r>
      <w:r w:rsidRPr="004A1803">
        <w:rPr>
          <w:rFonts w:cs="Arial"/>
          <w:b/>
          <w:sz w:val="24"/>
          <w:szCs w:val="24"/>
        </w:rPr>
        <w:t>2A:</w:t>
      </w:r>
      <w:r w:rsidRPr="004A1803">
        <w:rPr>
          <w:rFonts w:cs="Arial"/>
          <w:sz w:val="24"/>
          <w:szCs w:val="24"/>
        </w:rPr>
        <w:t xml:space="preserve">  Identify and support areas of existing and emerging research excellence within the UFCOM</w:t>
      </w:r>
      <w:r>
        <w:rPr>
          <w:rFonts w:cs="Arial"/>
          <w:b/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left="720" w:firstLine="720"/>
        <w:rPr>
          <w:b/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2B: </w:t>
      </w:r>
      <w:r w:rsidRPr="004A1803">
        <w:rPr>
          <w:sz w:val="24"/>
          <w:szCs w:val="24"/>
        </w:rPr>
        <w:t xml:space="preserve">Develop </w:t>
      </w:r>
      <w:r w:rsidR="00064E08" w:rsidRPr="004A1803">
        <w:rPr>
          <w:sz w:val="24"/>
          <w:szCs w:val="24"/>
        </w:rPr>
        <w:t xml:space="preserve">key research faculty </w:t>
      </w:r>
      <w:r w:rsidR="00064E08">
        <w:rPr>
          <w:sz w:val="24"/>
          <w:szCs w:val="24"/>
        </w:rPr>
        <w:t xml:space="preserve">as highly </w:t>
      </w:r>
      <w:r w:rsidRPr="004A1803">
        <w:rPr>
          <w:sz w:val="24"/>
          <w:szCs w:val="24"/>
        </w:rPr>
        <w:t>effective mentor</w:t>
      </w:r>
      <w:r w:rsidR="00064E08">
        <w:rPr>
          <w:sz w:val="24"/>
          <w:szCs w:val="24"/>
        </w:rPr>
        <w:t>s.</w:t>
      </w:r>
    </w:p>
    <w:p w:rsidR="00260BCC" w:rsidRPr="005E2845" w:rsidRDefault="00260BCC" w:rsidP="00260BCC">
      <w:pPr>
        <w:spacing w:after="120"/>
        <w:ind w:left="1440"/>
        <w:rPr>
          <w:color w:val="FF0000"/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2C: </w:t>
      </w:r>
      <w:r w:rsidRPr="004A1803">
        <w:rPr>
          <w:rFonts w:cs="Arial"/>
          <w:sz w:val="24"/>
          <w:szCs w:val="24"/>
        </w:rPr>
        <w:t xml:space="preserve">Retain essential faculty and </w:t>
      </w:r>
      <w:r w:rsidR="00FE79A8">
        <w:rPr>
          <w:rFonts w:cs="Arial"/>
          <w:sz w:val="24"/>
          <w:szCs w:val="24"/>
        </w:rPr>
        <w:t>hire strategically to</w:t>
      </w:r>
      <w:r w:rsidRPr="004A1803">
        <w:rPr>
          <w:sz w:val="24"/>
          <w:szCs w:val="24"/>
        </w:rPr>
        <w:t xml:space="preserve"> reinforce current strengths, taking advantage of UF</w:t>
      </w:r>
      <w:r w:rsidR="00B94004">
        <w:rPr>
          <w:sz w:val="24"/>
          <w:szCs w:val="24"/>
        </w:rPr>
        <w:t>’s preeminence</w:t>
      </w:r>
      <w:r>
        <w:rPr>
          <w:sz w:val="24"/>
          <w:szCs w:val="24"/>
        </w:rPr>
        <w:t xml:space="preserve"> in areas such as:  Brain and Neuroscience, Big Data and Informatics, Infectious </w:t>
      </w:r>
      <w:r w:rsidR="00774C1D">
        <w:rPr>
          <w:sz w:val="24"/>
          <w:szCs w:val="24"/>
        </w:rPr>
        <w:t>D</w:t>
      </w:r>
      <w:r>
        <w:rPr>
          <w:sz w:val="24"/>
          <w:szCs w:val="24"/>
        </w:rPr>
        <w:t>isease and Mucosal Biology</w:t>
      </w:r>
      <w:r w:rsidR="008A2E86">
        <w:rPr>
          <w:sz w:val="24"/>
          <w:szCs w:val="24"/>
        </w:rPr>
        <w:t>, and</w:t>
      </w:r>
      <w:r>
        <w:rPr>
          <w:sz w:val="24"/>
          <w:szCs w:val="24"/>
        </w:rPr>
        <w:t xml:space="preserve"> Metabolomics.</w:t>
      </w:r>
    </w:p>
    <w:p w:rsidR="00260BCC" w:rsidRPr="004A1803" w:rsidRDefault="00260BCC" w:rsidP="00260BCC">
      <w:pPr>
        <w:spacing w:after="120"/>
        <w:ind w:left="1440"/>
        <w:rPr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2D: </w:t>
      </w:r>
      <w:r w:rsidRPr="004A1803">
        <w:rPr>
          <w:sz w:val="24"/>
          <w:szCs w:val="24"/>
        </w:rPr>
        <w:t>Promote greater cooperation and efficiency of overlapping research programs</w:t>
      </w:r>
      <w:r>
        <w:rPr>
          <w:sz w:val="24"/>
          <w:szCs w:val="24"/>
        </w:rPr>
        <w:t>.</w:t>
      </w:r>
    </w:p>
    <w:p w:rsidR="00260BCC" w:rsidRDefault="00260BCC" w:rsidP="00260BCC">
      <w:pPr>
        <w:ind w:left="1440"/>
        <w:rPr>
          <w:color w:val="1F497D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2E: </w:t>
      </w:r>
      <w:r w:rsidRPr="004A1803">
        <w:rPr>
          <w:sz w:val="24"/>
          <w:szCs w:val="24"/>
        </w:rPr>
        <w:t xml:space="preserve">Enhance </w:t>
      </w:r>
      <w:r>
        <w:rPr>
          <w:sz w:val="24"/>
          <w:szCs w:val="24"/>
        </w:rPr>
        <w:t xml:space="preserve">translational research programs. </w:t>
      </w:r>
    </w:p>
    <w:p w:rsidR="00260BCC" w:rsidRPr="004A1803" w:rsidRDefault="00260BCC" w:rsidP="00260BCC">
      <w:pPr>
        <w:spacing w:after="12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OBJECTIVE 3</w:t>
      </w:r>
      <w:r w:rsidRPr="004A1803">
        <w:rPr>
          <w:b/>
          <w:sz w:val="24"/>
          <w:szCs w:val="24"/>
        </w:rPr>
        <w:t xml:space="preserve">: </w:t>
      </w:r>
      <w:r w:rsidRPr="004A1803">
        <w:rPr>
          <w:sz w:val="24"/>
          <w:szCs w:val="24"/>
        </w:rPr>
        <w:t xml:space="preserve">Improve the </w:t>
      </w:r>
      <w:r w:rsidR="005F3832">
        <w:rPr>
          <w:sz w:val="24"/>
          <w:szCs w:val="24"/>
        </w:rPr>
        <w:t>UF</w:t>
      </w:r>
      <w:r w:rsidR="004251D0">
        <w:rPr>
          <w:sz w:val="24"/>
          <w:szCs w:val="24"/>
        </w:rPr>
        <w:t xml:space="preserve">COM’s research </w:t>
      </w:r>
      <w:r w:rsidRPr="004A1803">
        <w:rPr>
          <w:sz w:val="24"/>
          <w:szCs w:val="24"/>
        </w:rPr>
        <w:t>environment to increase interdisciplinary collaboration and resource sharing</w:t>
      </w:r>
      <w:r>
        <w:rPr>
          <w:sz w:val="24"/>
          <w:szCs w:val="24"/>
        </w:rPr>
        <w:t>.</w:t>
      </w:r>
      <w:r w:rsidRPr="004A1803">
        <w:rPr>
          <w:sz w:val="24"/>
          <w:szCs w:val="24"/>
        </w:rPr>
        <w:t xml:space="preserve"> </w:t>
      </w:r>
    </w:p>
    <w:p w:rsidR="00260BCC" w:rsidRPr="004A1803" w:rsidRDefault="00260BCC" w:rsidP="00260BCC">
      <w:pPr>
        <w:spacing w:after="120"/>
        <w:ind w:left="720" w:firstLine="720"/>
        <w:rPr>
          <w:rFonts w:cs="Arial"/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3A: </w:t>
      </w:r>
      <w:r w:rsidRPr="004A1803">
        <w:rPr>
          <w:sz w:val="24"/>
          <w:szCs w:val="24"/>
        </w:rPr>
        <w:t>Foster programmatic excellence in interdisciplinary research</w:t>
      </w:r>
      <w:r>
        <w:rPr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left="720" w:firstLine="720"/>
        <w:rPr>
          <w:sz w:val="24"/>
          <w:szCs w:val="24"/>
        </w:rPr>
      </w:pPr>
      <w:r w:rsidRPr="004A1803">
        <w:rPr>
          <w:rFonts w:cs="Arial"/>
          <w:b/>
          <w:sz w:val="24"/>
          <w:szCs w:val="24"/>
        </w:rPr>
        <w:t>Strategy</w:t>
      </w:r>
      <w:r>
        <w:rPr>
          <w:rFonts w:cs="Arial"/>
          <w:b/>
          <w:sz w:val="24"/>
          <w:szCs w:val="24"/>
        </w:rPr>
        <w:t xml:space="preserve"> </w:t>
      </w:r>
      <w:r w:rsidRPr="004A1803">
        <w:rPr>
          <w:rFonts w:cs="Arial"/>
          <w:b/>
          <w:sz w:val="24"/>
          <w:szCs w:val="24"/>
        </w:rPr>
        <w:t xml:space="preserve">3B: </w:t>
      </w:r>
      <w:r>
        <w:rPr>
          <w:sz w:val="24"/>
          <w:szCs w:val="24"/>
        </w:rPr>
        <w:t>Support needed core facilities.</w:t>
      </w:r>
    </w:p>
    <w:p w:rsidR="00260BCC" w:rsidRPr="004A1803" w:rsidRDefault="00260BCC" w:rsidP="00260BCC">
      <w:pPr>
        <w:spacing w:after="120"/>
        <w:ind w:left="720" w:firstLine="720"/>
        <w:rPr>
          <w:rFonts w:cs="Arial"/>
          <w:b/>
          <w:sz w:val="24"/>
          <w:szCs w:val="24"/>
        </w:rPr>
      </w:pPr>
      <w:r w:rsidRPr="004A1803">
        <w:rPr>
          <w:rFonts w:cs="Arial"/>
          <w:b/>
          <w:sz w:val="24"/>
          <w:szCs w:val="24"/>
        </w:rPr>
        <w:t>Strategy</w:t>
      </w:r>
      <w:r>
        <w:rPr>
          <w:rFonts w:cs="Arial"/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>3C</w:t>
      </w:r>
      <w:r w:rsidRPr="004A1803">
        <w:rPr>
          <w:rFonts w:cs="Arial"/>
          <w:b/>
          <w:i/>
          <w:sz w:val="24"/>
          <w:szCs w:val="24"/>
        </w:rPr>
        <w:t>:</w:t>
      </w:r>
      <w:r w:rsidRPr="004A1803">
        <w:rPr>
          <w:rFonts w:cs="Arial"/>
          <w:b/>
          <w:sz w:val="24"/>
          <w:szCs w:val="24"/>
        </w:rPr>
        <w:t xml:space="preserve"> </w:t>
      </w:r>
      <w:r w:rsidRPr="004A1803">
        <w:rPr>
          <w:rFonts w:cs="Arial"/>
          <w:sz w:val="24"/>
          <w:szCs w:val="24"/>
        </w:rPr>
        <w:t>Align resources to support faculty excellence in research.</w:t>
      </w:r>
      <w:r w:rsidRPr="004A1803">
        <w:rPr>
          <w:rFonts w:cs="Arial"/>
          <w:sz w:val="24"/>
          <w:szCs w:val="24"/>
        </w:rPr>
        <w:tab/>
      </w:r>
    </w:p>
    <w:p w:rsidR="00E04E1F" w:rsidRDefault="00260BCC" w:rsidP="00E04E1F">
      <w:pPr>
        <w:spacing w:after="120"/>
        <w:ind w:left="720" w:firstLine="720"/>
        <w:rPr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3D</w:t>
      </w:r>
      <w:r w:rsidRPr="004A1803">
        <w:rPr>
          <w:b/>
          <w:sz w:val="24"/>
          <w:szCs w:val="24"/>
        </w:rPr>
        <w:t xml:space="preserve">: </w:t>
      </w:r>
      <w:r w:rsidRPr="004A1803">
        <w:rPr>
          <w:sz w:val="24"/>
          <w:szCs w:val="24"/>
        </w:rPr>
        <w:t>Enhance and drive efficiencies in research support</w:t>
      </w:r>
      <w:r>
        <w:rPr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OBJECTIVE 4</w:t>
      </w:r>
      <w:r w:rsidRPr="004A180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Strengthen </w:t>
      </w:r>
      <w:r w:rsidRPr="004A1803">
        <w:rPr>
          <w:sz w:val="24"/>
          <w:szCs w:val="24"/>
        </w:rPr>
        <w:t>diver</w:t>
      </w:r>
      <w:r>
        <w:rPr>
          <w:sz w:val="24"/>
          <w:szCs w:val="24"/>
        </w:rPr>
        <w:t>sity and health equity research.</w:t>
      </w:r>
    </w:p>
    <w:p w:rsidR="00260BCC" w:rsidRPr="004A1803" w:rsidRDefault="00260BCC" w:rsidP="00260BCC">
      <w:pPr>
        <w:spacing w:after="120"/>
        <w:ind w:left="1440"/>
        <w:rPr>
          <w:b/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4A: </w:t>
      </w:r>
      <w:r w:rsidRPr="004A1803">
        <w:rPr>
          <w:sz w:val="24"/>
          <w:szCs w:val="24"/>
        </w:rPr>
        <w:t>Nurture and develop faculty and trainees from diverse backgrounds</w:t>
      </w:r>
      <w:r>
        <w:rPr>
          <w:sz w:val="24"/>
          <w:szCs w:val="24"/>
        </w:rPr>
        <w:t>.</w:t>
      </w:r>
    </w:p>
    <w:p w:rsidR="00260BCC" w:rsidRPr="004A1803" w:rsidRDefault="00260BCC" w:rsidP="00260BCC">
      <w:pPr>
        <w:spacing w:after="120"/>
        <w:ind w:left="1440"/>
        <w:rPr>
          <w:sz w:val="24"/>
          <w:szCs w:val="24"/>
        </w:rPr>
      </w:pPr>
      <w:r w:rsidRPr="004A1803">
        <w:rPr>
          <w:b/>
          <w:sz w:val="24"/>
          <w:szCs w:val="24"/>
        </w:rPr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 xml:space="preserve">4B: </w:t>
      </w:r>
      <w:r w:rsidRPr="004A1803">
        <w:rPr>
          <w:sz w:val="24"/>
          <w:szCs w:val="24"/>
        </w:rPr>
        <w:t xml:space="preserve">Develop and support research programs </w:t>
      </w:r>
      <w:r w:rsidR="00064E08">
        <w:rPr>
          <w:sz w:val="24"/>
          <w:szCs w:val="24"/>
        </w:rPr>
        <w:t>for</w:t>
      </w:r>
      <w:r w:rsidR="00064E08" w:rsidRPr="004A1803">
        <w:rPr>
          <w:sz w:val="24"/>
          <w:szCs w:val="24"/>
        </w:rPr>
        <w:t xml:space="preserve"> </w:t>
      </w:r>
      <w:r w:rsidRPr="004A1803">
        <w:rPr>
          <w:sz w:val="24"/>
          <w:szCs w:val="24"/>
        </w:rPr>
        <w:t>diseases and human conditions impacting underserved populations</w:t>
      </w:r>
      <w:r>
        <w:rPr>
          <w:sz w:val="24"/>
          <w:szCs w:val="24"/>
        </w:rPr>
        <w:t>.</w:t>
      </w:r>
    </w:p>
    <w:p w:rsidR="00260BCC" w:rsidRPr="003D6FD9" w:rsidRDefault="00260BCC" w:rsidP="00260BCC">
      <w:pPr>
        <w:spacing w:after="120"/>
        <w:ind w:firstLine="720"/>
        <w:rPr>
          <w:sz w:val="24"/>
          <w:szCs w:val="24"/>
        </w:rPr>
      </w:pPr>
      <w:r w:rsidRPr="003D6FD9">
        <w:rPr>
          <w:b/>
          <w:sz w:val="24"/>
          <w:szCs w:val="24"/>
        </w:rPr>
        <w:t xml:space="preserve">OBJECTIVE 5: </w:t>
      </w:r>
      <w:r w:rsidRPr="003D6FD9">
        <w:rPr>
          <w:sz w:val="24"/>
          <w:szCs w:val="24"/>
        </w:rPr>
        <w:t xml:space="preserve">Train the next generation of medical researchers. </w:t>
      </w:r>
    </w:p>
    <w:p w:rsidR="00260BCC" w:rsidRPr="003D6FD9" w:rsidRDefault="00260BCC" w:rsidP="00260BCC">
      <w:pPr>
        <w:spacing w:after="120"/>
        <w:ind w:left="720" w:firstLine="720"/>
        <w:rPr>
          <w:b/>
          <w:sz w:val="24"/>
          <w:szCs w:val="24"/>
        </w:rPr>
      </w:pPr>
      <w:r w:rsidRPr="003D6FD9">
        <w:rPr>
          <w:b/>
          <w:sz w:val="24"/>
          <w:szCs w:val="24"/>
        </w:rPr>
        <w:t xml:space="preserve">Strategy 5A: </w:t>
      </w:r>
      <w:r w:rsidRPr="003D6FD9">
        <w:rPr>
          <w:sz w:val="24"/>
          <w:szCs w:val="24"/>
        </w:rPr>
        <w:t>Integrate education into research and research into education.</w:t>
      </w:r>
    </w:p>
    <w:p w:rsidR="00260BCC" w:rsidRPr="003D6FD9" w:rsidRDefault="00260BCC" w:rsidP="00260BCC">
      <w:pPr>
        <w:spacing w:after="120"/>
        <w:ind w:left="720" w:firstLine="720"/>
        <w:rPr>
          <w:sz w:val="24"/>
          <w:szCs w:val="24"/>
        </w:rPr>
      </w:pPr>
      <w:r w:rsidRPr="003D6FD9">
        <w:rPr>
          <w:b/>
          <w:sz w:val="24"/>
          <w:szCs w:val="24"/>
        </w:rPr>
        <w:t xml:space="preserve">Strategy 5B: </w:t>
      </w:r>
      <w:r w:rsidRPr="003D6FD9">
        <w:rPr>
          <w:sz w:val="24"/>
          <w:szCs w:val="24"/>
        </w:rPr>
        <w:t xml:space="preserve">Enhance </w:t>
      </w:r>
      <w:r w:rsidR="004251D0" w:rsidRPr="003D6FD9">
        <w:rPr>
          <w:sz w:val="24"/>
          <w:szCs w:val="24"/>
        </w:rPr>
        <w:t xml:space="preserve">the </w:t>
      </w:r>
      <w:r w:rsidRPr="003D6FD9">
        <w:rPr>
          <w:sz w:val="24"/>
          <w:szCs w:val="24"/>
        </w:rPr>
        <w:t>research training environment.</w:t>
      </w:r>
    </w:p>
    <w:p w:rsidR="00260BCC" w:rsidRPr="004A1803" w:rsidRDefault="00260BCC" w:rsidP="00260BCC">
      <w:pPr>
        <w:spacing w:after="120"/>
        <w:ind w:left="720" w:firstLine="720"/>
        <w:rPr>
          <w:rFonts w:cs="Arial"/>
          <w:b/>
          <w:sz w:val="24"/>
          <w:szCs w:val="24"/>
        </w:rPr>
      </w:pPr>
      <w:r w:rsidRPr="003D6FD9">
        <w:rPr>
          <w:rFonts w:cs="Arial"/>
          <w:b/>
          <w:sz w:val="24"/>
          <w:szCs w:val="24"/>
        </w:rPr>
        <w:t xml:space="preserve">Strategy 5C: </w:t>
      </w:r>
      <w:r w:rsidRPr="003D6FD9">
        <w:rPr>
          <w:rFonts w:cs="Arial"/>
          <w:sz w:val="24"/>
          <w:szCs w:val="24"/>
        </w:rPr>
        <w:t>Develop and retain successful clinician-scientists.</w:t>
      </w:r>
      <w:r w:rsidRPr="004A1803">
        <w:rPr>
          <w:rFonts w:cs="Arial"/>
          <w:b/>
          <w:sz w:val="24"/>
          <w:szCs w:val="24"/>
        </w:rPr>
        <w:t xml:space="preserve"> </w:t>
      </w:r>
    </w:p>
    <w:p w:rsidR="00260BCC" w:rsidRPr="004A1803" w:rsidRDefault="00260BCC" w:rsidP="00260BCC">
      <w:pPr>
        <w:spacing w:after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OBJECTIVE 6</w:t>
      </w:r>
      <w:r w:rsidRPr="004A1803">
        <w:rPr>
          <w:b/>
          <w:sz w:val="24"/>
          <w:szCs w:val="24"/>
        </w:rPr>
        <w:t xml:space="preserve">: </w:t>
      </w:r>
      <w:r w:rsidRPr="004A1803">
        <w:rPr>
          <w:sz w:val="24"/>
          <w:szCs w:val="24"/>
        </w:rPr>
        <w:t>Integrate research into UF Health and UF Health into research</w:t>
      </w:r>
      <w:r>
        <w:rPr>
          <w:sz w:val="24"/>
          <w:szCs w:val="24"/>
        </w:rPr>
        <w:t>.</w:t>
      </w:r>
    </w:p>
    <w:p w:rsidR="00260BCC" w:rsidRDefault="00260BCC" w:rsidP="00260BCC">
      <w:pPr>
        <w:spacing w:after="120"/>
        <w:ind w:left="1440"/>
        <w:rPr>
          <w:sz w:val="24"/>
          <w:szCs w:val="24"/>
        </w:rPr>
      </w:pPr>
      <w:r w:rsidRPr="004A1803">
        <w:rPr>
          <w:b/>
          <w:sz w:val="24"/>
          <w:szCs w:val="24"/>
        </w:rPr>
        <w:lastRenderedPageBreak/>
        <w:t>Strategy</w:t>
      </w:r>
      <w:r>
        <w:rPr>
          <w:b/>
          <w:sz w:val="24"/>
          <w:szCs w:val="24"/>
        </w:rPr>
        <w:t xml:space="preserve"> </w:t>
      </w:r>
      <w:r w:rsidRPr="004A1803">
        <w:rPr>
          <w:b/>
          <w:sz w:val="24"/>
          <w:szCs w:val="24"/>
        </w:rPr>
        <w:t>6A</w:t>
      </w:r>
      <w:r w:rsidRPr="004A1803">
        <w:rPr>
          <w:sz w:val="24"/>
          <w:szCs w:val="24"/>
        </w:rPr>
        <w:t>: Develop research programs in support of existing excellence in clinical programs</w:t>
      </w:r>
      <w:r>
        <w:rPr>
          <w:sz w:val="24"/>
          <w:szCs w:val="24"/>
        </w:rPr>
        <w:t>.</w:t>
      </w:r>
    </w:p>
    <w:p w:rsidR="000F5E45" w:rsidRDefault="000F5E45" w:rsidP="00260BCC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>Strategy 6B</w:t>
      </w:r>
      <w:r w:rsidRPr="003D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D56CF">
        <w:rPr>
          <w:sz w:val="24"/>
          <w:szCs w:val="24"/>
        </w:rPr>
        <w:t>Seek out and promote interaction, feedback and collaboration between research faculty/ trainees and clinical faculty/ trainees</w:t>
      </w:r>
      <w:r w:rsidR="00B76751">
        <w:rPr>
          <w:sz w:val="24"/>
          <w:szCs w:val="24"/>
        </w:rPr>
        <w:t>.</w:t>
      </w:r>
    </w:p>
    <w:p w:rsidR="001D56CF" w:rsidRDefault="001D56CF" w:rsidP="00260BCC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>Strategy 6C</w:t>
      </w:r>
      <w:r w:rsidRPr="003D6FD9">
        <w:rPr>
          <w:sz w:val="24"/>
          <w:szCs w:val="24"/>
        </w:rPr>
        <w:t>:</w:t>
      </w:r>
      <w:r>
        <w:rPr>
          <w:sz w:val="24"/>
          <w:szCs w:val="24"/>
        </w:rPr>
        <w:t xml:space="preserve"> Ensure that every patient has the opportunity to participate in appropriate research projects</w:t>
      </w:r>
      <w:r w:rsidR="00B76751">
        <w:rPr>
          <w:sz w:val="24"/>
          <w:szCs w:val="24"/>
        </w:rPr>
        <w:t>.</w:t>
      </w:r>
    </w:p>
    <w:p w:rsidR="001D56CF" w:rsidRDefault="001D56CF" w:rsidP="00260BCC">
      <w:pPr>
        <w:spacing w:after="12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Strategy </w:t>
      </w:r>
      <w:r w:rsidR="00B76751">
        <w:rPr>
          <w:b/>
          <w:sz w:val="24"/>
          <w:szCs w:val="24"/>
        </w:rPr>
        <w:t>6D:</w:t>
      </w:r>
      <w:r>
        <w:rPr>
          <w:sz w:val="24"/>
          <w:szCs w:val="24"/>
        </w:rPr>
        <w:t xml:space="preserve"> Use the electronic medical record to identify research opportunities</w:t>
      </w:r>
      <w:r w:rsidR="00B767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C422B" w:rsidRDefault="00CC422B" w:rsidP="00260BCC">
      <w:pPr>
        <w:spacing w:after="120"/>
        <w:ind w:left="1440"/>
        <w:rPr>
          <w:sz w:val="24"/>
          <w:szCs w:val="24"/>
        </w:rPr>
      </w:pPr>
    </w:p>
    <w:p w:rsidR="009625B7" w:rsidRDefault="009625B7" w:rsidP="00596B2B">
      <w:pPr>
        <w:pStyle w:val="ListParagraph"/>
        <w:numPr>
          <w:ilvl w:val="0"/>
          <w:numId w:val="14"/>
        </w:numPr>
        <w:spacing w:before="240" w:line="240" w:lineRule="auto"/>
        <w:rPr>
          <w:b/>
          <w:sz w:val="24"/>
          <w:szCs w:val="24"/>
        </w:rPr>
      </w:pPr>
      <w:r w:rsidRPr="00596B2B">
        <w:rPr>
          <w:b/>
          <w:sz w:val="24"/>
          <w:szCs w:val="24"/>
        </w:rPr>
        <w:t>PROVIDE THE HIGHEST QUALITY PATIENT CARE</w:t>
      </w:r>
    </w:p>
    <w:p w:rsidR="00CF3CAD" w:rsidRPr="00596B2B" w:rsidRDefault="00CF3CAD" w:rsidP="00CF3CAD">
      <w:pPr>
        <w:pStyle w:val="ListParagraph"/>
        <w:spacing w:before="240" w:line="240" w:lineRule="auto"/>
        <w:ind w:left="1080"/>
        <w:rPr>
          <w:b/>
          <w:sz w:val="24"/>
          <w:szCs w:val="24"/>
        </w:rPr>
      </w:pPr>
    </w:p>
    <w:p w:rsidR="00CB015E" w:rsidRDefault="00055D8D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00B3" w:rsidRPr="00AA62BE">
        <w:rPr>
          <w:sz w:val="24"/>
          <w:szCs w:val="24"/>
        </w:rPr>
        <w:t xml:space="preserve">nsure </w:t>
      </w:r>
      <w:r w:rsidR="004942C4">
        <w:rPr>
          <w:sz w:val="24"/>
          <w:szCs w:val="24"/>
        </w:rPr>
        <w:t xml:space="preserve">that </w:t>
      </w:r>
      <w:r w:rsidR="008100B3" w:rsidRPr="00AA62BE">
        <w:rPr>
          <w:sz w:val="24"/>
          <w:szCs w:val="24"/>
        </w:rPr>
        <w:t xml:space="preserve">our </w:t>
      </w:r>
      <w:r w:rsidR="00F2060C" w:rsidRPr="00AA62BE">
        <w:rPr>
          <w:sz w:val="24"/>
          <w:szCs w:val="24"/>
        </w:rPr>
        <w:t xml:space="preserve">patients are our </w:t>
      </w:r>
      <w:r w:rsidR="00C81774">
        <w:rPr>
          <w:sz w:val="24"/>
          <w:szCs w:val="24"/>
        </w:rPr>
        <w:t>highest priority</w:t>
      </w:r>
      <w:r w:rsidR="00F2060C" w:rsidRPr="00AA62BE">
        <w:rPr>
          <w:sz w:val="24"/>
          <w:szCs w:val="24"/>
        </w:rPr>
        <w:t xml:space="preserve">. </w:t>
      </w:r>
      <w:r w:rsidR="00260BCC" w:rsidRPr="00260BCC">
        <w:rPr>
          <w:sz w:val="24"/>
          <w:szCs w:val="24"/>
        </w:rPr>
        <w:t xml:space="preserve">Protect and nurture the critical nature of the patient-physician relationship. </w:t>
      </w:r>
      <w:proofErr w:type="gramStart"/>
      <w:r w:rsidR="00CF3CAD">
        <w:rPr>
          <w:sz w:val="24"/>
          <w:szCs w:val="24"/>
        </w:rPr>
        <w:t>Treat</w:t>
      </w:r>
      <w:r w:rsidR="00F2060C" w:rsidRPr="00AA62BE">
        <w:rPr>
          <w:sz w:val="24"/>
          <w:szCs w:val="24"/>
        </w:rPr>
        <w:t xml:space="preserve"> </w:t>
      </w:r>
      <w:r w:rsidR="004942C4">
        <w:rPr>
          <w:sz w:val="24"/>
          <w:szCs w:val="24"/>
        </w:rPr>
        <w:t>patien</w:t>
      </w:r>
      <w:r w:rsidR="008A5EE3">
        <w:rPr>
          <w:sz w:val="24"/>
          <w:szCs w:val="24"/>
        </w:rPr>
        <w:t>ts with comprehensive, evidence-</w:t>
      </w:r>
      <w:r w:rsidR="004942C4">
        <w:rPr>
          <w:sz w:val="24"/>
          <w:szCs w:val="24"/>
        </w:rPr>
        <w:t>based</w:t>
      </w:r>
      <w:r w:rsidR="00537333">
        <w:rPr>
          <w:sz w:val="24"/>
          <w:szCs w:val="24"/>
        </w:rPr>
        <w:t>,</w:t>
      </w:r>
      <w:r w:rsidR="004942C4">
        <w:rPr>
          <w:sz w:val="24"/>
          <w:szCs w:val="24"/>
        </w:rPr>
        <w:t xml:space="preserve"> </w:t>
      </w:r>
      <w:r w:rsidR="0077591E">
        <w:rPr>
          <w:sz w:val="24"/>
          <w:szCs w:val="24"/>
        </w:rPr>
        <w:t>state-of-the-art</w:t>
      </w:r>
      <w:r w:rsidR="00537333">
        <w:rPr>
          <w:sz w:val="24"/>
          <w:szCs w:val="24"/>
        </w:rPr>
        <w:t xml:space="preserve"> and cost-effective</w:t>
      </w:r>
      <w:r w:rsidR="0077591E">
        <w:rPr>
          <w:sz w:val="24"/>
          <w:szCs w:val="24"/>
        </w:rPr>
        <w:t xml:space="preserve"> method</w:t>
      </w:r>
      <w:r w:rsidR="004942C4">
        <w:rPr>
          <w:sz w:val="24"/>
          <w:szCs w:val="24"/>
        </w:rPr>
        <w:t>s.</w:t>
      </w:r>
      <w:proofErr w:type="gramEnd"/>
      <w:r w:rsidR="004942C4">
        <w:rPr>
          <w:sz w:val="24"/>
          <w:szCs w:val="24"/>
        </w:rPr>
        <w:t xml:space="preserve"> P</w:t>
      </w:r>
      <w:r w:rsidR="00F2060C" w:rsidRPr="00AA62BE">
        <w:rPr>
          <w:sz w:val="24"/>
          <w:szCs w:val="24"/>
        </w:rPr>
        <w:t xml:space="preserve">romote health, prevent disease and educate the public. </w:t>
      </w:r>
      <w:r w:rsidR="00CF3CAD">
        <w:rPr>
          <w:sz w:val="24"/>
          <w:szCs w:val="24"/>
        </w:rPr>
        <w:t>Provide</w:t>
      </w:r>
      <w:r w:rsidR="00F2060C" w:rsidRPr="00AA62BE">
        <w:rPr>
          <w:sz w:val="24"/>
          <w:szCs w:val="24"/>
        </w:rPr>
        <w:t xml:space="preserve"> leadership in assessing </w:t>
      </w:r>
      <w:r w:rsidR="005F3832">
        <w:rPr>
          <w:sz w:val="24"/>
          <w:szCs w:val="24"/>
        </w:rPr>
        <w:t xml:space="preserve">the </w:t>
      </w:r>
      <w:r w:rsidR="00C81774">
        <w:rPr>
          <w:sz w:val="24"/>
          <w:szCs w:val="24"/>
        </w:rPr>
        <w:t>health</w:t>
      </w:r>
      <w:r w:rsidR="005F3832">
        <w:rPr>
          <w:sz w:val="24"/>
          <w:szCs w:val="24"/>
        </w:rPr>
        <w:t xml:space="preserve"> </w:t>
      </w:r>
      <w:r w:rsidR="00C81774">
        <w:rPr>
          <w:sz w:val="24"/>
          <w:szCs w:val="24"/>
        </w:rPr>
        <w:t xml:space="preserve">care needs of our patients </w:t>
      </w:r>
      <w:r w:rsidR="00F2060C" w:rsidRPr="00AA62BE">
        <w:rPr>
          <w:sz w:val="24"/>
          <w:szCs w:val="24"/>
        </w:rPr>
        <w:t>and in designing</w:t>
      </w:r>
      <w:r w:rsidRPr="00AA62BE">
        <w:rPr>
          <w:sz w:val="24"/>
          <w:szCs w:val="24"/>
        </w:rPr>
        <w:t>, developing</w:t>
      </w:r>
      <w:r w:rsidR="00F2060C" w:rsidRPr="00AA62BE">
        <w:rPr>
          <w:sz w:val="24"/>
          <w:szCs w:val="24"/>
        </w:rPr>
        <w:t xml:space="preserve"> and managing innovative approaches to meeting th</w:t>
      </w:r>
      <w:r w:rsidR="005F3832">
        <w:rPr>
          <w:sz w:val="24"/>
          <w:szCs w:val="24"/>
        </w:rPr>
        <w:t>o</w:t>
      </w:r>
      <w:r w:rsidR="00F2060C" w:rsidRPr="00AA62BE">
        <w:rPr>
          <w:sz w:val="24"/>
          <w:szCs w:val="24"/>
        </w:rPr>
        <w:t>se needs.</w:t>
      </w:r>
    </w:p>
    <w:p w:rsidR="004B6885" w:rsidRDefault="004B6885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3222E2" w:rsidRPr="008D53B8" w:rsidRDefault="004B6885" w:rsidP="003222E2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OBJECTIVE 1:</w:t>
      </w:r>
      <w:r w:rsidR="00DC150D">
        <w:rPr>
          <w:b/>
          <w:sz w:val="24"/>
          <w:szCs w:val="24"/>
        </w:rPr>
        <w:t xml:space="preserve"> </w:t>
      </w:r>
      <w:r w:rsidR="008D53B8">
        <w:rPr>
          <w:sz w:val="24"/>
          <w:szCs w:val="24"/>
        </w:rPr>
        <w:t xml:space="preserve">Demonstrate that patients are our first priority by continuing </w:t>
      </w:r>
      <w:r w:rsidR="005F3832">
        <w:rPr>
          <w:sz w:val="24"/>
          <w:szCs w:val="24"/>
        </w:rPr>
        <w:t xml:space="preserve">to foster </w:t>
      </w:r>
      <w:r w:rsidR="00C81774">
        <w:rPr>
          <w:sz w:val="24"/>
          <w:szCs w:val="24"/>
        </w:rPr>
        <w:t xml:space="preserve">a caring, collegial </w:t>
      </w:r>
      <w:r w:rsidR="003222E2" w:rsidRPr="008D53B8">
        <w:rPr>
          <w:sz w:val="24"/>
          <w:szCs w:val="24"/>
        </w:rPr>
        <w:t>environment.</w:t>
      </w:r>
      <w:r w:rsidR="00260BCC">
        <w:rPr>
          <w:sz w:val="24"/>
          <w:szCs w:val="24"/>
        </w:rPr>
        <w:t xml:space="preserve"> </w:t>
      </w:r>
      <w:r w:rsidR="00260BCC" w:rsidRPr="00260BCC">
        <w:rPr>
          <w:sz w:val="24"/>
          <w:szCs w:val="24"/>
        </w:rPr>
        <w:t>Ensure that patient</w:t>
      </w:r>
      <w:r w:rsidR="00064E08">
        <w:rPr>
          <w:sz w:val="24"/>
          <w:szCs w:val="24"/>
        </w:rPr>
        <w:t>s</w:t>
      </w:r>
      <w:r w:rsidR="00260BCC" w:rsidRPr="00260BCC">
        <w:rPr>
          <w:sz w:val="24"/>
          <w:szCs w:val="24"/>
        </w:rPr>
        <w:t xml:space="preserve"> know their physician</w:t>
      </w:r>
      <w:r w:rsidR="00064E08">
        <w:rPr>
          <w:sz w:val="24"/>
          <w:szCs w:val="24"/>
        </w:rPr>
        <w:t>s are</w:t>
      </w:r>
      <w:r w:rsidR="00260BCC" w:rsidRPr="00260BCC">
        <w:rPr>
          <w:sz w:val="24"/>
          <w:szCs w:val="24"/>
        </w:rPr>
        <w:t xml:space="preserve"> their primary advocate</w:t>
      </w:r>
      <w:r w:rsidR="00064E08">
        <w:rPr>
          <w:sz w:val="24"/>
          <w:szCs w:val="24"/>
        </w:rPr>
        <w:t>s</w:t>
      </w:r>
      <w:r w:rsidR="00260BCC" w:rsidRPr="00260BCC">
        <w:rPr>
          <w:sz w:val="24"/>
          <w:szCs w:val="24"/>
        </w:rPr>
        <w:t xml:space="preserve"> as well as </w:t>
      </w:r>
      <w:r w:rsidR="00B94004">
        <w:rPr>
          <w:sz w:val="24"/>
          <w:szCs w:val="24"/>
        </w:rPr>
        <w:t>their caregiver</w:t>
      </w:r>
      <w:r w:rsidR="00064E08">
        <w:rPr>
          <w:sz w:val="24"/>
          <w:szCs w:val="24"/>
        </w:rPr>
        <w:t>s</w:t>
      </w:r>
      <w:r w:rsidR="00260BCC" w:rsidRPr="00260BCC">
        <w:rPr>
          <w:sz w:val="24"/>
          <w:szCs w:val="24"/>
        </w:rPr>
        <w:t>.</w:t>
      </w:r>
      <w:r w:rsidR="00064E08">
        <w:rPr>
          <w:sz w:val="24"/>
          <w:szCs w:val="24"/>
        </w:rPr>
        <w:t xml:space="preserve"> </w:t>
      </w:r>
    </w:p>
    <w:p w:rsidR="00CF3CAD" w:rsidRDefault="00FC0CD9" w:rsidP="00D53073">
      <w:pPr>
        <w:spacing w:before="240" w:line="240" w:lineRule="auto"/>
        <w:ind w:left="1440" w:hanging="45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3CAD" w:rsidRPr="00EF3EC2">
        <w:rPr>
          <w:b/>
          <w:sz w:val="24"/>
          <w:szCs w:val="24"/>
        </w:rPr>
        <w:t>Strateg</w:t>
      </w:r>
      <w:r w:rsidR="00EF3EC2" w:rsidRPr="00EF3EC2">
        <w:rPr>
          <w:b/>
          <w:sz w:val="24"/>
          <w:szCs w:val="24"/>
        </w:rPr>
        <w:t>y 1A</w:t>
      </w:r>
      <w:r w:rsidR="00EF3EC2">
        <w:rPr>
          <w:b/>
          <w:sz w:val="24"/>
          <w:szCs w:val="24"/>
        </w:rPr>
        <w:t xml:space="preserve">: </w:t>
      </w:r>
      <w:r w:rsidR="00CF3CAD">
        <w:rPr>
          <w:sz w:val="24"/>
          <w:szCs w:val="24"/>
        </w:rPr>
        <w:t>E</w:t>
      </w:r>
      <w:r w:rsidR="003222E2">
        <w:rPr>
          <w:sz w:val="24"/>
          <w:szCs w:val="24"/>
        </w:rPr>
        <w:t xml:space="preserve">mbrace the UF Health Hospitality standards to foster a culture of hospitality </w:t>
      </w:r>
      <w:r w:rsidR="00537333">
        <w:rPr>
          <w:sz w:val="24"/>
          <w:szCs w:val="24"/>
        </w:rPr>
        <w:t xml:space="preserve">and respect </w:t>
      </w:r>
      <w:r w:rsidR="003222E2">
        <w:rPr>
          <w:sz w:val="24"/>
          <w:szCs w:val="24"/>
        </w:rPr>
        <w:t>toward pa</w:t>
      </w:r>
      <w:r w:rsidR="00CF3CAD">
        <w:rPr>
          <w:sz w:val="24"/>
          <w:szCs w:val="24"/>
        </w:rPr>
        <w:t xml:space="preserve">tients, learners and colleagues. </w:t>
      </w:r>
    </w:p>
    <w:p w:rsidR="00CF3CAD" w:rsidRDefault="00EF3EC2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  <w:r w:rsidRPr="00EF3EC2">
        <w:rPr>
          <w:b/>
          <w:sz w:val="24"/>
          <w:szCs w:val="24"/>
        </w:rPr>
        <w:t>Strategy 1</w:t>
      </w:r>
      <w:r>
        <w:rPr>
          <w:b/>
          <w:sz w:val="24"/>
          <w:szCs w:val="24"/>
        </w:rPr>
        <w:t>B:</w:t>
      </w:r>
      <w:r>
        <w:rPr>
          <w:sz w:val="24"/>
          <w:szCs w:val="24"/>
        </w:rPr>
        <w:t xml:space="preserve"> </w:t>
      </w:r>
      <w:r w:rsidR="00CF3CAD">
        <w:rPr>
          <w:sz w:val="24"/>
          <w:szCs w:val="24"/>
        </w:rPr>
        <w:t>P</w:t>
      </w:r>
      <w:r w:rsidR="003222E2">
        <w:rPr>
          <w:sz w:val="24"/>
          <w:szCs w:val="24"/>
        </w:rPr>
        <w:t>rovide training in best practices for all stu</w:t>
      </w:r>
      <w:r w:rsidR="00CF3CAD">
        <w:rPr>
          <w:sz w:val="24"/>
          <w:szCs w:val="24"/>
        </w:rPr>
        <w:t xml:space="preserve">dents, providers and </w:t>
      </w:r>
      <w:r w:rsidR="008D53B8">
        <w:rPr>
          <w:sz w:val="24"/>
          <w:szCs w:val="24"/>
        </w:rPr>
        <w:t>professional staff</w:t>
      </w:r>
      <w:r w:rsidR="00CF3CAD">
        <w:rPr>
          <w:sz w:val="24"/>
          <w:szCs w:val="24"/>
        </w:rPr>
        <w:t xml:space="preserve">. </w:t>
      </w:r>
    </w:p>
    <w:p w:rsidR="00725553" w:rsidRDefault="00725553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</w:p>
    <w:p w:rsidR="00CF3CAD" w:rsidRDefault="00EF3EC2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  <w:r w:rsidRPr="00EF3EC2">
        <w:rPr>
          <w:b/>
          <w:sz w:val="24"/>
          <w:szCs w:val="24"/>
        </w:rPr>
        <w:t>Strategy 1</w:t>
      </w:r>
      <w:r>
        <w:rPr>
          <w:b/>
          <w:sz w:val="24"/>
          <w:szCs w:val="24"/>
        </w:rPr>
        <w:t>C:</w:t>
      </w:r>
      <w:r>
        <w:rPr>
          <w:sz w:val="24"/>
          <w:szCs w:val="24"/>
        </w:rPr>
        <w:t xml:space="preserve"> </w:t>
      </w:r>
      <w:r w:rsidR="00CF3CAD">
        <w:rPr>
          <w:sz w:val="24"/>
          <w:szCs w:val="24"/>
        </w:rPr>
        <w:t>C</w:t>
      </w:r>
      <w:r w:rsidR="003222E2">
        <w:rPr>
          <w:sz w:val="24"/>
          <w:szCs w:val="24"/>
        </w:rPr>
        <w:t>reate expectations of appropriate, professiona</w:t>
      </w:r>
      <w:r w:rsidR="00CF3CAD">
        <w:rPr>
          <w:sz w:val="24"/>
          <w:szCs w:val="24"/>
        </w:rPr>
        <w:t>l</w:t>
      </w:r>
      <w:r>
        <w:rPr>
          <w:sz w:val="24"/>
          <w:szCs w:val="24"/>
        </w:rPr>
        <w:t xml:space="preserve"> behavior in all circumstances.</w:t>
      </w:r>
    </w:p>
    <w:p w:rsidR="00EF3EC2" w:rsidRDefault="00EF3EC2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</w:p>
    <w:p w:rsidR="00510152" w:rsidRDefault="00EF3EC2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  <w:r w:rsidRPr="00EF3EC2">
        <w:rPr>
          <w:b/>
          <w:sz w:val="24"/>
          <w:szCs w:val="24"/>
        </w:rPr>
        <w:t>Strategy 1</w:t>
      </w: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</w:t>
      </w:r>
      <w:r w:rsidR="00CF3CAD">
        <w:rPr>
          <w:sz w:val="24"/>
          <w:szCs w:val="24"/>
        </w:rPr>
        <w:t>M</w:t>
      </w:r>
      <w:r w:rsidR="003222E2">
        <w:rPr>
          <w:sz w:val="24"/>
          <w:szCs w:val="24"/>
        </w:rPr>
        <w:t>onitor performance and develop effective improvement programs for</w:t>
      </w:r>
      <w:r w:rsidR="00CF3CAD">
        <w:rPr>
          <w:sz w:val="24"/>
          <w:szCs w:val="24"/>
        </w:rPr>
        <w:t xml:space="preserve"> less</w:t>
      </w:r>
      <w:r w:rsidR="005F3832">
        <w:rPr>
          <w:sz w:val="24"/>
          <w:szCs w:val="24"/>
        </w:rPr>
        <w:t>-</w:t>
      </w:r>
      <w:r w:rsidR="00CF3CAD">
        <w:rPr>
          <w:sz w:val="24"/>
          <w:szCs w:val="24"/>
        </w:rPr>
        <w:t>than</w:t>
      </w:r>
      <w:r w:rsidR="005F3832">
        <w:rPr>
          <w:sz w:val="24"/>
          <w:szCs w:val="24"/>
        </w:rPr>
        <w:t>-</w:t>
      </w:r>
      <w:r w:rsidR="00CF3CAD">
        <w:rPr>
          <w:sz w:val="24"/>
          <w:szCs w:val="24"/>
        </w:rPr>
        <w:t xml:space="preserve">satisfactory </w:t>
      </w:r>
      <w:r w:rsidR="00B11FED">
        <w:rPr>
          <w:sz w:val="24"/>
          <w:szCs w:val="24"/>
        </w:rPr>
        <w:t>behaviors</w:t>
      </w:r>
      <w:r w:rsidR="00CF3CAD">
        <w:rPr>
          <w:sz w:val="24"/>
          <w:szCs w:val="24"/>
        </w:rPr>
        <w:t>.</w:t>
      </w:r>
      <w:r w:rsidR="00510152">
        <w:rPr>
          <w:sz w:val="24"/>
          <w:szCs w:val="24"/>
        </w:rPr>
        <w:t xml:space="preserve"> </w:t>
      </w:r>
    </w:p>
    <w:p w:rsidR="008D53B8" w:rsidRDefault="008D53B8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</w:p>
    <w:p w:rsidR="008D53B8" w:rsidRPr="008D53B8" w:rsidRDefault="008D53B8" w:rsidP="00EF3EC2">
      <w:pPr>
        <w:pStyle w:val="ListParagraph"/>
        <w:spacing w:before="240" w:line="240" w:lineRule="auto"/>
        <w:ind w:left="1530"/>
        <w:rPr>
          <w:sz w:val="24"/>
          <w:szCs w:val="24"/>
        </w:rPr>
      </w:pPr>
      <w:r>
        <w:rPr>
          <w:b/>
          <w:sz w:val="24"/>
          <w:szCs w:val="24"/>
        </w:rPr>
        <w:t xml:space="preserve">Strategy 1E: </w:t>
      </w:r>
      <w:r w:rsidR="00B11FED">
        <w:rPr>
          <w:sz w:val="24"/>
          <w:szCs w:val="24"/>
        </w:rPr>
        <w:t xml:space="preserve">Assure </w:t>
      </w:r>
      <w:r w:rsidR="008A5EE3">
        <w:rPr>
          <w:sz w:val="24"/>
          <w:szCs w:val="24"/>
        </w:rPr>
        <w:t xml:space="preserve">that </w:t>
      </w:r>
      <w:r w:rsidR="00B96671">
        <w:rPr>
          <w:sz w:val="24"/>
          <w:szCs w:val="24"/>
        </w:rPr>
        <w:t>both patients and referring physicians have convenient</w:t>
      </w:r>
      <w:r w:rsidR="00537333">
        <w:rPr>
          <w:sz w:val="24"/>
          <w:szCs w:val="24"/>
        </w:rPr>
        <w:t>, efficient</w:t>
      </w:r>
      <w:r w:rsidR="00B96671">
        <w:rPr>
          <w:sz w:val="24"/>
          <w:szCs w:val="24"/>
        </w:rPr>
        <w:t xml:space="preserve"> and seamless access to our services.</w:t>
      </w:r>
      <w:r w:rsidR="00B11FED">
        <w:rPr>
          <w:sz w:val="24"/>
          <w:szCs w:val="24"/>
        </w:rPr>
        <w:t xml:space="preserve">  </w:t>
      </w:r>
    </w:p>
    <w:p w:rsidR="00723A53" w:rsidRDefault="00723A53" w:rsidP="00524B47">
      <w:pPr>
        <w:pStyle w:val="ListParagraph"/>
        <w:spacing w:before="240" w:line="240" w:lineRule="auto"/>
        <w:rPr>
          <w:b/>
          <w:color w:val="FF0000"/>
          <w:sz w:val="24"/>
          <w:szCs w:val="24"/>
        </w:rPr>
      </w:pPr>
    </w:p>
    <w:p w:rsidR="00725553" w:rsidRDefault="003222E2" w:rsidP="00524B47">
      <w:pPr>
        <w:pStyle w:val="ListParagraph"/>
        <w:spacing w:before="240" w:line="240" w:lineRule="auto"/>
        <w:rPr>
          <w:sz w:val="24"/>
          <w:szCs w:val="24"/>
        </w:rPr>
      </w:pPr>
      <w:r w:rsidRPr="006E7B0B">
        <w:rPr>
          <w:b/>
          <w:sz w:val="24"/>
          <w:szCs w:val="24"/>
        </w:rPr>
        <w:t xml:space="preserve">OBJECTIVE </w:t>
      </w:r>
      <w:r w:rsidR="00723A53" w:rsidRPr="006E7B0B">
        <w:rPr>
          <w:b/>
          <w:sz w:val="24"/>
          <w:szCs w:val="24"/>
        </w:rPr>
        <w:t xml:space="preserve">2: </w:t>
      </w:r>
      <w:r w:rsidR="00B96671" w:rsidRPr="00B96671">
        <w:rPr>
          <w:sz w:val="24"/>
          <w:szCs w:val="24"/>
        </w:rPr>
        <w:t>I</w:t>
      </w:r>
      <w:r w:rsidR="008D53B8">
        <w:rPr>
          <w:sz w:val="24"/>
          <w:szCs w:val="24"/>
        </w:rPr>
        <w:t>mprove</w:t>
      </w:r>
      <w:r w:rsidR="00E44147" w:rsidRPr="00E44147">
        <w:rPr>
          <w:sz w:val="24"/>
          <w:szCs w:val="24"/>
        </w:rPr>
        <w:t xml:space="preserve"> </w:t>
      </w:r>
      <w:r w:rsidR="00B96671">
        <w:rPr>
          <w:sz w:val="24"/>
          <w:szCs w:val="24"/>
        </w:rPr>
        <w:t xml:space="preserve">systems of care and </w:t>
      </w:r>
      <w:r w:rsidR="00B11FED">
        <w:rPr>
          <w:sz w:val="24"/>
          <w:szCs w:val="24"/>
        </w:rPr>
        <w:t>innovate transformations of</w:t>
      </w:r>
      <w:r w:rsidR="00B96671">
        <w:rPr>
          <w:sz w:val="24"/>
          <w:szCs w:val="24"/>
        </w:rPr>
        <w:t xml:space="preserve"> </w:t>
      </w:r>
      <w:r w:rsidR="00B11FED">
        <w:rPr>
          <w:sz w:val="24"/>
          <w:szCs w:val="24"/>
        </w:rPr>
        <w:t>care delivery</w:t>
      </w:r>
      <w:r w:rsidR="005D2384">
        <w:rPr>
          <w:sz w:val="24"/>
          <w:szCs w:val="24"/>
        </w:rPr>
        <w:t>.</w:t>
      </w:r>
    </w:p>
    <w:p w:rsidR="005D2384" w:rsidRPr="006E7B0B" w:rsidRDefault="005D2384" w:rsidP="00524B47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723A53" w:rsidRPr="006E7B0B" w:rsidRDefault="00725553" w:rsidP="00524B47">
      <w:pPr>
        <w:pStyle w:val="ListParagraph"/>
        <w:spacing w:before="240" w:line="240" w:lineRule="auto"/>
        <w:rPr>
          <w:sz w:val="24"/>
          <w:szCs w:val="24"/>
        </w:rPr>
      </w:pPr>
      <w:r w:rsidRPr="006E7B0B">
        <w:rPr>
          <w:sz w:val="24"/>
          <w:szCs w:val="24"/>
        </w:rPr>
        <w:tab/>
      </w:r>
      <w:r w:rsidR="006E7B0B" w:rsidRPr="006E7B0B">
        <w:rPr>
          <w:b/>
          <w:sz w:val="24"/>
          <w:szCs w:val="24"/>
        </w:rPr>
        <w:t xml:space="preserve">Strategy 2A: </w:t>
      </w:r>
      <w:r w:rsidR="00723A53" w:rsidRPr="006E7B0B">
        <w:rPr>
          <w:sz w:val="24"/>
          <w:szCs w:val="24"/>
        </w:rPr>
        <w:t>Support and engage efforts focused on reducing health disparities.</w:t>
      </w:r>
    </w:p>
    <w:p w:rsidR="00725553" w:rsidRPr="006E7B0B" w:rsidRDefault="00725553" w:rsidP="00524B47">
      <w:pPr>
        <w:pStyle w:val="ListParagraph"/>
        <w:spacing w:before="240" w:line="240" w:lineRule="auto"/>
        <w:rPr>
          <w:b/>
          <w:sz w:val="24"/>
          <w:szCs w:val="24"/>
        </w:rPr>
      </w:pPr>
      <w:r w:rsidRPr="006E7B0B">
        <w:rPr>
          <w:b/>
          <w:sz w:val="24"/>
          <w:szCs w:val="24"/>
        </w:rPr>
        <w:tab/>
      </w:r>
    </w:p>
    <w:p w:rsidR="00725553" w:rsidRDefault="00725553" w:rsidP="00524B47">
      <w:pPr>
        <w:pStyle w:val="ListParagraph"/>
        <w:spacing w:before="240" w:line="240" w:lineRule="auto"/>
        <w:rPr>
          <w:sz w:val="24"/>
          <w:szCs w:val="24"/>
        </w:rPr>
      </w:pPr>
      <w:r w:rsidRPr="006E7B0B">
        <w:rPr>
          <w:b/>
          <w:sz w:val="24"/>
          <w:szCs w:val="24"/>
        </w:rPr>
        <w:lastRenderedPageBreak/>
        <w:tab/>
        <w:t>Strategy 2</w:t>
      </w:r>
      <w:r w:rsidR="006E7B0B" w:rsidRPr="006E7B0B">
        <w:rPr>
          <w:b/>
          <w:sz w:val="24"/>
          <w:szCs w:val="24"/>
        </w:rPr>
        <w:t>B</w:t>
      </w:r>
      <w:r w:rsidRPr="006E7B0B">
        <w:rPr>
          <w:b/>
          <w:sz w:val="24"/>
          <w:szCs w:val="24"/>
        </w:rPr>
        <w:t xml:space="preserve">: </w:t>
      </w:r>
      <w:r w:rsidR="00B96671">
        <w:rPr>
          <w:sz w:val="24"/>
          <w:szCs w:val="24"/>
        </w:rPr>
        <w:t>Contribute care and expertise to</w:t>
      </w:r>
      <w:r w:rsidR="00E44147">
        <w:rPr>
          <w:b/>
          <w:sz w:val="24"/>
          <w:szCs w:val="24"/>
        </w:rPr>
        <w:t xml:space="preserve"> </w:t>
      </w:r>
      <w:r w:rsidR="006E7B0B" w:rsidRPr="006E7B0B">
        <w:rPr>
          <w:sz w:val="24"/>
          <w:szCs w:val="24"/>
        </w:rPr>
        <w:t>Managed Medicaid</w:t>
      </w:r>
      <w:r w:rsidR="00B11FED">
        <w:rPr>
          <w:sz w:val="24"/>
          <w:szCs w:val="24"/>
        </w:rPr>
        <w:t xml:space="preserve"> in Florida</w:t>
      </w:r>
      <w:r w:rsidR="006E7B0B">
        <w:rPr>
          <w:sz w:val="24"/>
          <w:szCs w:val="24"/>
        </w:rPr>
        <w:t>.</w:t>
      </w:r>
    </w:p>
    <w:p w:rsidR="00E44147" w:rsidRDefault="00E44147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E44147" w:rsidRDefault="00E44147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Strategy 2C: </w:t>
      </w:r>
      <w:r>
        <w:rPr>
          <w:sz w:val="24"/>
          <w:szCs w:val="24"/>
        </w:rPr>
        <w:t>Expand the medical home model to all UF Health practices.</w:t>
      </w:r>
    </w:p>
    <w:p w:rsidR="00E44147" w:rsidRDefault="00E44147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E44147" w:rsidRDefault="00E44147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44147">
        <w:rPr>
          <w:b/>
          <w:sz w:val="24"/>
          <w:szCs w:val="24"/>
        </w:rPr>
        <w:t xml:space="preserve">Strategy 2D: </w:t>
      </w:r>
      <w:r w:rsidR="00135BD9" w:rsidRPr="00135BD9">
        <w:rPr>
          <w:sz w:val="24"/>
          <w:szCs w:val="24"/>
        </w:rPr>
        <w:t>Evolve</w:t>
      </w:r>
      <w:r w:rsidR="00135BD9">
        <w:rPr>
          <w:sz w:val="24"/>
          <w:szCs w:val="24"/>
        </w:rPr>
        <w:t xml:space="preserve"> as an Accountable Care Organization</w:t>
      </w:r>
      <w:r w:rsidR="005F3832">
        <w:rPr>
          <w:sz w:val="24"/>
          <w:szCs w:val="24"/>
        </w:rPr>
        <w:t>,</w:t>
      </w:r>
      <w:r w:rsidR="00B96671">
        <w:rPr>
          <w:sz w:val="24"/>
          <w:szCs w:val="24"/>
        </w:rPr>
        <w:t xml:space="preserve"> emphasizing value and </w:t>
      </w:r>
      <w:r w:rsidR="00B96671">
        <w:rPr>
          <w:sz w:val="24"/>
          <w:szCs w:val="24"/>
        </w:rPr>
        <w:tab/>
        <w:t>quality</w:t>
      </w:r>
      <w:r w:rsidR="00135BD9">
        <w:rPr>
          <w:sz w:val="24"/>
          <w:szCs w:val="24"/>
        </w:rPr>
        <w:t>.</w:t>
      </w:r>
    </w:p>
    <w:p w:rsidR="0000285A" w:rsidRDefault="0000285A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7A79B5" w:rsidRDefault="0000285A" w:rsidP="00524B47">
      <w:pPr>
        <w:pStyle w:val="ListParagraph"/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0285A">
        <w:rPr>
          <w:b/>
          <w:sz w:val="24"/>
          <w:szCs w:val="24"/>
        </w:rPr>
        <w:t xml:space="preserve">Strategy 2E: </w:t>
      </w:r>
      <w:r w:rsidR="00FD73F5">
        <w:rPr>
          <w:sz w:val="24"/>
          <w:szCs w:val="24"/>
        </w:rPr>
        <w:t>Optimize the Electronic M</w:t>
      </w:r>
      <w:r>
        <w:rPr>
          <w:sz w:val="24"/>
          <w:szCs w:val="24"/>
        </w:rPr>
        <w:t xml:space="preserve">edical </w:t>
      </w:r>
      <w:r w:rsidR="00FD73F5">
        <w:rPr>
          <w:sz w:val="24"/>
          <w:szCs w:val="24"/>
        </w:rPr>
        <w:t>R</w:t>
      </w:r>
      <w:r>
        <w:rPr>
          <w:sz w:val="24"/>
          <w:szCs w:val="24"/>
        </w:rPr>
        <w:t>ecord</w:t>
      </w:r>
      <w:r w:rsidR="00FD73F5">
        <w:rPr>
          <w:sz w:val="24"/>
          <w:szCs w:val="24"/>
        </w:rPr>
        <w:t xml:space="preserve"> to enhance patient and </w:t>
      </w:r>
      <w:r>
        <w:rPr>
          <w:sz w:val="24"/>
          <w:szCs w:val="24"/>
        </w:rPr>
        <w:tab/>
      </w:r>
      <w:r w:rsidR="00FD73F5">
        <w:rPr>
          <w:sz w:val="24"/>
          <w:szCs w:val="24"/>
        </w:rPr>
        <w:t>population care.</w:t>
      </w:r>
    </w:p>
    <w:p w:rsidR="00FD73F5" w:rsidRDefault="00FD73F5" w:rsidP="00524B47">
      <w:pPr>
        <w:pStyle w:val="ListParagraph"/>
        <w:spacing w:before="240" w:line="240" w:lineRule="auto"/>
        <w:rPr>
          <w:sz w:val="24"/>
          <w:szCs w:val="24"/>
        </w:rPr>
      </w:pPr>
    </w:p>
    <w:p w:rsidR="00D104DD" w:rsidRDefault="003222E2" w:rsidP="00E441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OBJECTIVE 3: </w:t>
      </w:r>
      <w:r w:rsidR="004963B4">
        <w:rPr>
          <w:sz w:val="24"/>
          <w:szCs w:val="24"/>
        </w:rPr>
        <w:t xml:space="preserve">Provide </w:t>
      </w:r>
      <w:r w:rsidR="00B96671">
        <w:rPr>
          <w:sz w:val="24"/>
          <w:szCs w:val="24"/>
        </w:rPr>
        <w:t xml:space="preserve">quality health care in a manner that establishes </w:t>
      </w:r>
      <w:r w:rsidR="004963B4">
        <w:rPr>
          <w:sz w:val="24"/>
          <w:szCs w:val="24"/>
        </w:rPr>
        <w:t>UF Health as the premier source of health</w:t>
      </w:r>
      <w:r w:rsidR="005F3832">
        <w:rPr>
          <w:sz w:val="24"/>
          <w:szCs w:val="24"/>
        </w:rPr>
        <w:t xml:space="preserve"> </w:t>
      </w:r>
      <w:r w:rsidR="004963B4">
        <w:rPr>
          <w:sz w:val="24"/>
          <w:szCs w:val="24"/>
        </w:rPr>
        <w:t>c</w:t>
      </w:r>
      <w:r w:rsidR="00A507CD">
        <w:rPr>
          <w:sz w:val="24"/>
          <w:szCs w:val="24"/>
        </w:rPr>
        <w:t xml:space="preserve">are for our local, </w:t>
      </w:r>
      <w:r w:rsidR="00E44147">
        <w:rPr>
          <w:sz w:val="24"/>
          <w:szCs w:val="24"/>
        </w:rPr>
        <w:t>regional</w:t>
      </w:r>
      <w:r w:rsidR="00A507CD">
        <w:rPr>
          <w:sz w:val="24"/>
          <w:szCs w:val="24"/>
        </w:rPr>
        <w:t xml:space="preserve"> and global</w:t>
      </w:r>
      <w:r w:rsidR="00E44147">
        <w:rPr>
          <w:sz w:val="24"/>
          <w:szCs w:val="24"/>
        </w:rPr>
        <w:t xml:space="preserve"> </w:t>
      </w:r>
      <w:r w:rsidR="004963B4">
        <w:rPr>
          <w:sz w:val="24"/>
          <w:szCs w:val="24"/>
        </w:rPr>
        <w:t>communities.</w:t>
      </w:r>
    </w:p>
    <w:p w:rsidR="009B65B5" w:rsidRDefault="009B65B5" w:rsidP="009B65B5">
      <w:pPr>
        <w:pStyle w:val="ListParagraph"/>
        <w:spacing w:before="240" w:line="240" w:lineRule="auto"/>
        <w:ind w:left="1440" w:hanging="720"/>
        <w:rPr>
          <w:sz w:val="24"/>
          <w:szCs w:val="24"/>
        </w:rPr>
      </w:pPr>
    </w:p>
    <w:p w:rsidR="00E44147" w:rsidRPr="006E7B0B" w:rsidRDefault="00E44147" w:rsidP="009B65B5">
      <w:pPr>
        <w:pStyle w:val="ListParagraph"/>
        <w:spacing w:before="24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Strategy 3A</w:t>
      </w:r>
      <w:r w:rsidRPr="006E7B0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44147">
        <w:rPr>
          <w:sz w:val="24"/>
          <w:szCs w:val="24"/>
        </w:rPr>
        <w:t>Continue to enhance</w:t>
      </w:r>
      <w:r>
        <w:rPr>
          <w:b/>
          <w:sz w:val="24"/>
          <w:szCs w:val="24"/>
        </w:rPr>
        <w:t xml:space="preserve"> </w:t>
      </w:r>
      <w:r w:rsidRPr="006E7B0B">
        <w:rPr>
          <w:sz w:val="24"/>
          <w:szCs w:val="24"/>
        </w:rPr>
        <w:t>GatorCare</w:t>
      </w:r>
      <w:r w:rsidR="0000285A">
        <w:rPr>
          <w:sz w:val="24"/>
          <w:szCs w:val="24"/>
        </w:rPr>
        <w:t>, emphasizing preventive measures</w:t>
      </w:r>
      <w:r w:rsidR="009B65B5">
        <w:rPr>
          <w:sz w:val="24"/>
          <w:szCs w:val="24"/>
        </w:rPr>
        <w:t xml:space="preserve"> to improve health and decrease hospitalizations</w:t>
      </w:r>
      <w:r w:rsidR="0000285A">
        <w:rPr>
          <w:sz w:val="24"/>
          <w:szCs w:val="24"/>
        </w:rPr>
        <w:t>.</w:t>
      </w:r>
    </w:p>
    <w:p w:rsidR="00E44147" w:rsidRDefault="00E44147" w:rsidP="00E44147">
      <w:pPr>
        <w:pStyle w:val="ListParagraph"/>
        <w:spacing w:before="240" w:line="240" w:lineRule="auto"/>
        <w:rPr>
          <w:b/>
          <w:sz w:val="24"/>
          <w:szCs w:val="24"/>
        </w:rPr>
      </w:pPr>
    </w:p>
    <w:p w:rsidR="00E44147" w:rsidRPr="006E7B0B" w:rsidRDefault="00E44147" w:rsidP="00E44147">
      <w:pPr>
        <w:pStyle w:val="ListParagraph"/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E7B0B">
        <w:rPr>
          <w:b/>
          <w:sz w:val="24"/>
          <w:szCs w:val="24"/>
        </w:rPr>
        <w:t xml:space="preserve">Strategy </w:t>
      </w:r>
      <w:r>
        <w:rPr>
          <w:b/>
          <w:sz w:val="24"/>
          <w:szCs w:val="24"/>
        </w:rPr>
        <w:t>3B</w:t>
      </w:r>
      <w:r w:rsidRPr="006E7B0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44147">
        <w:rPr>
          <w:sz w:val="24"/>
          <w:szCs w:val="24"/>
        </w:rPr>
        <w:t>Improve</w:t>
      </w:r>
      <w:r>
        <w:rPr>
          <w:b/>
          <w:sz w:val="24"/>
          <w:szCs w:val="24"/>
        </w:rPr>
        <w:t xml:space="preserve"> </w:t>
      </w:r>
      <w:r w:rsidR="006225B9" w:rsidRPr="006225B9">
        <w:rPr>
          <w:sz w:val="24"/>
          <w:szCs w:val="24"/>
        </w:rPr>
        <w:t>and expand</w:t>
      </w:r>
      <w:r w:rsidR="006225B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6E7B0B">
        <w:rPr>
          <w:sz w:val="24"/>
          <w:szCs w:val="24"/>
        </w:rPr>
        <w:t>egional affiliations</w:t>
      </w:r>
      <w:r>
        <w:rPr>
          <w:sz w:val="24"/>
          <w:szCs w:val="24"/>
        </w:rPr>
        <w:t>.</w:t>
      </w:r>
    </w:p>
    <w:p w:rsidR="006E7B0B" w:rsidRDefault="00E44147" w:rsidP="00524B47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7B0B" w:rsidRPr="006E7B0B">
        <w:rPr>
          <w:b/>
          <w:sz w:val="24"/>
          <w:szCs w:val="24"/>
        </w:rPr>
        <w:t>Stra</w:t>
      </w:r>
      <w:r w:rsidR="006E7B0B">
        <w:rPr>
          <w:b/>
          <w:sz w:val="24"/>
          <w:szCs w:val="24"/>
        </w:rPr>
        <w:t>teg</w:t>
      </w:r>
      <w:r w:rsidR="006E7B0B" w:rsidRPr="006E7B0B">
        <w:rPr>
          <w:b/>
          <w:sz w:val="24"/>
          <w:szCs w:val="24"/>
        </w:rPr>
        <w:t>y 3</w:t>
      </w:r>
      <w:r>
        <w:rPr>
          <w:b/>
          <w:sz w:val="24"/>
          <w:szCs w:val="24"/>
        </w:rPr>
        <w:t>C</w:t>
      </w:r>
      <w:r w:rsidR="006E7B0B">
        <w:rPr>
          <w:sz w:val="24"/>
          <w:szCs w:val="24"/>
        </w:rPr>
        <w:t xml:space="preserve">: </w:t>
      </w:r>
      <w:r w:rsidR="00135BD9">
        <w:rPr>
          <w:sz w:val="24"/>
          <w:szCs w:val="24"/>
        </w:rPr>
        <w:t xml:space="preserve">Expand the number and outreach of </w:t>
      </w:r>
      <w:r w:rsidR="006E7B0B">
        <w:rPr>
          <w:sz w:val="24"/>
          <w:szCs w:val="24"/>
        </w:rPr>
        <w:t>Telehealth</w:t>
      </w:r>
      <w:r w:rsidR="00135BD9">
        <w:rPr>
          <w:sz w:val="24"/>
          <w:szCs w:val="24"/>
        </w:rPr>
        <w:t xml:space="preserve"> programs.</w:t>
      </w:r>
    </w:p>
    <w:p w:rsidR="009B65B5" w:rsidRDefault="00056EA0" w:rsidP="00056EA0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Strategy 3D: </w:t>
      </w:r>
      <w:r w:rsidR="009B65B5">
        <w:rPr>
          <w:sz w:val="24"/>
          <w:szCs w:val="24"/>
        </w:rPr>
        <w:t>Work with our community partners to address and improve the social determinants of health in the region.</w:t>
      </w:r>
    </w:p>
    <w:p w:rsidR="00260BCC" w:rsidRPr="009B65B5" w:rsidRDefault="00260BCC" w:rsidP="00056EA0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056EA0" w:rsidRPr="007A79B5" w:rsidRDefault="009B65B5" w:rsidP="00056EA0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Strategy 3E: </w:t>
      </w:r>
      <w:r w:rsidR="00A507CD">
        <w:rPr>
          <w:sz w:val="24"/>
          <w:szCs w:val="24"/>
        </w:rPr>
        <w:t>Translate</w:t>
      </w:r>
      <w:r w:rsidR="00056EA0">
        <w:rPr>
          <w:sz w:val="24"/>
          <w:szCs w:val="24"/>
        </w:rPr>
        <w:t xml:space="preserve"> important research findings and new modalities into patient care.</w:t>
      </w:r>
    </w:p>
    <w:p w:rsidR="007A79B5" w:rsidRDefault="004963B4" w:rsidP="00524B47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963B4">
        <w:rPr>
          <w:b/>
          <w:sz w:val="24"/>
          <w:szCs w:val="24"/>
        </w:rPr>
        <w:t>OBJECTIVE 4:</w:t>
      </w:r>
      <w:r>
        <w:rPr>
          <w:b/>
          <w:sz w:val="24"/>
          <w:szCs w:val="24"/>
        </w:rPr>
        <w:t xml:space="preserve"> </w:t>
      </w:r>
      <w:r w:rsidR="00AE18BF">
        <w:rPr>
          <w:sz w:val="24"/>
          <w:szCs w:val="24"/>
        </w:rPr>
        <w:t xml:space="preserve">Maintain financial </w:t>
      </w:r>
      <w:r w:rsidR="007A79B5">
        <w:rPr>
          <w:sz w:val="24"/>
          <w:szCs w:val="24"/>
        </w:rPr>
        <w:t>s</w:t>
      </w:r>
      <w:r w:rsidR="00A507CD">
        <w:rPr>
          <w:sz w:val="24"/>
          <w:szCs w:val="24"/>
        </w:rPr>
        <w:t>olvency</w:t>
      </w:r>
      <w:r w:rsidR="007A79B5">
        <w:rPr>
          <w:sz w:val="24"/>
          <w:szCs w:val="24"/>
        </w:rPr>
        <w:t xml:space="preserve"> </w:t>
      </w:r>
      <w:r w:rsidR="00AE18BF">
        <w:rPr>
          <w:sz w:val="24"/>
          <w:szCs w:val="24"/>
        </w:rPr>
        <w:t>while achieving the UFCOM goals</w:t>
      </w:r>
      <w:r w:rsidR="007A79B5">
        <w:rPr>
          <w:sz w:val="24"/>
          <w:szCs w:val="24"/>
        </w:rPr>
        <w:t>.</w:t>
      </w:r>
    </w:p>
    <w:p w:rsidR="00586889" w:rsidRPr="00AE18BF" w:rsidRDefault="00586889" w:rsidP="00586889">
      <w:pPr>
        <w:spacing w:before="240" w:line="240" w:lineRule="auto"/>
        <w:ind w:left="1440"/>
        <w:rPr>
          <w:sz w:val="24"/>
          <w:szCs w:val="24"/>
        </w:rPr>
      </w:pPr>
      <w:r w:rsidRPr="00AE18BF">
        <w:rPr>
          <w:b/>
          <w:sz w:val="24"/>
          <w:szCs w:val="24"/>
        </w:rPr>
        <w:t xml:space="preserve">Strategy 4A: </w:t>
      </w:r>
      <w:r w:rsidRPr="00AE18BF">
        <w:rPr>
          <w:sz w:val="24"/>
          <w:szCs w:val="24"/>
        </w:rPr>
        <w:t xml:space="preserve">Evolve the faculty compensation plan to better incentivize </w:t>
      </w:r>
      <w:r w:rsidR="005136B9" w:rsidRPr="00AE18BF">
        <w:rPr>
          <w:sz w:val="24"/>
          <w:szCs w:val="24"/>
        </w:rPr>
        <w:t xml:space="preserve">those faculty </w:t>
      </w:r>
      <w:r w:rsidR="00AE18BF">
        <w:rPr>
          <w:sz w:val="24"/>
          <w:szCs w:val="24"/>
        </w:rPr>
        <w:t xml:space="preserve">and staff </w:t>
      </w:r>
      <w:r w:rsidR="005136B9" w:rsidRPr="00AE18BF">
        <w:rPr>
          <w:sz w:val="24"/>
          <w:szCs w:val="24"/>
        </w:rPr>
        <w:t xml:space="preserve">who provide the most value in </w:t>
      </w:r>
      <w:r w:rsidR="00B11FED">
        <w:rPr>
          <w:sz w:val="24"/>
          <w:szCs w:val="24"/>
        </w:rPr>
        <w:t>all our</w:t>
      </w:r>
      <w:r w:rsidR="00B11FED" w:rsidRPr="00AE18BF">
        <w:rPr>
          <w:sz w:val="24"/>
          <w:szCs w:val="24"/>
        </w:rPr>
        <w:t xml:space="preserve"> </w:t>
      </w:r>
      <w:r w:rsidR="005136B9" w:rsidRPr="00AE18BF">
        <w:rPr>
          <w:sz w:val="24"/>
          <w:szCs w:val="24"/>
        </w:rPr>
        <w:t>missions</w:t>
      </w:r>
      <w:r w:rsidR="00AE18BF" w:rsidRPr="00AE18BF">
        <w:rPr>
          <w:sz w:val="24"/>
          <w:szCs w:val="24"/>
        </w:rPr>
        <w:t>.</w:t>
      </w:r>
    </w:p>
    <w:p w:rsidR="00537333" w:rsidRDefault="006225B9" w:rsidP="00537333">
      <w:pPr>
        <w:spacing w:before="240" w:line="240" w:lineRule="auto"/>
        <w:ind w:left="1440"/>
        <w:rPr>
          <w:sz w:val="24"/>
          <w:szCs w:val="24"/>
        </w:rPr>
      </w:pPr>
      <w:r w:rsidRPr="006225B9">
        <w:rPr>
          <w:b/>
          <w:sz w:val="24"/>
          <w:szCs w:val="24"/>
        </w:rPr>
        <w:t xml:space="preserve">Strategy 4B: </w:t>
      </w:r>
      <w:r w:rsidR="007446DF">
        <w:rPr>
          <w:sz w:val="24"/>
          <w:szCs w:val="24"/>
        </w:rPr>
        <w:t>Develop strategic communications that emphasize the value of UFCOM to the people of Florida</w:t>
      </w:r>
      <w:r w:rsidR="00537333">
        <w:rPr>
          <w:sz w:val="24"/>
          <w:szCs w:val="24"/>
        </w:rPr>
        <w:t xml:space="preserve">. </w:t>
      </w:r>
    </w:p>
    <w:p w:rsidR="00CC422B" w:rsidRDefault="00CC422B" w:rsidP="00537333">
      <w:pPr>
        <w:spacing w:before="240" w:line="240" w:lineRule="auto"/>
        <w:ind w:left="1440"/>
        <w:rPr>
          <w:sz w:val="24"/>
          <w:szCs w:val="24"/>
        </w:rPr>
      </w:pPr>
    </w:p>
    <w:p w:rsidR="00C65E3B" w:rsidRPr="00537333" w:rsidRDefault="0000285A" w:rsidP="00537333">
      <w:pPr>
        <w:pStyle w:val="ListParagraph"/>
        <w:numPr>
          <w:ilvl w:val="0"/>
          <w:numId w:val="14"/>
        </w:numPr>
        <w:spacing w:before="240" w:line="240" w:lineRule="auto"/>
        <w:rPr>
          <w:sz w:val="24"/>
          <w:szCs w:val="24"/>
          <w:u w:val="single"/>
        </w:rPr>
      </w:pPr>
      <w:r w:rsidRPr="00537333">
        <w:rPr>
          <w:b/>
          <w:sz w:val="24"/>
          <w:szCs w:val="24"/>
          <w:u w:val="single"/>
        </w:rPr>
        <w:t>PROMOTE ORGANIZATIONAL EXCELLENCE, PROFESSIONAL DEVELOPMENT AND ADVANCEMENT</w:t>
      </w:r>
    </w:p>
    <w:p w:rsidR="009B65B5" w:rsidRDefault="009B65B5" w:rsidP="009B65B5">
      <w:pPr>
        <w:spacing w:before="240" w:line="240" w:lineRule="auto"/>
        <w:ind w:left="1080"/>
        <w:rPr>
          <w:sz w:val="24"/>
          <w:szCs w:val="24"/>
        </w:rPr>
      </w:pPr>
      <w:r w:rsidRPr="003222E2">
        <w:rPr>
          <w:b/>
          <w:sz w:val="24"/>
          <w:szCs w:val="24"/>
        </w:rPr>
        <w:t>OBJECTIVE 1:</w:t>
      </w:r>
      <w:r w:rsidR="008A5EE3">
        <w:rPr>
          <w:sz w:val="24"/>
          <w:szCs w:val="24"/>
        </w:rPr>
        <w:t xml:space="preserve"> Provide multiple</w:t>
      </w:r>
      <w:r w:rsidRPr="003222E2">
        <w:rPr>
          <w:sz w:val="24"/>
          <w:szCs w:val="24"/>
        </w:rPr>
        <w:t xml:space="preserve"> ongoing opportunities for career development and advancement of all </w:t>
      </w:r>
      <w:proofErr w:type="gramStart"/>
      <w:r w:rsidRPr="003222E2">
        <w:rPr>
          <w:sz w:val="24"/>
          <w:szCs w:val="24"/>
        </w:rPr>
        <w:t>faculty</w:t>
      </w:r>
      <w:proofErr w:type="gramEnd"/>
      <w:r w:rsidR="005F3832">
        <w:rPr>
          <w:sz w:val="24"/>
          <w:szCs w:val="24"/>
        </w:rPr>
        <w:t>.</w:t>
      </w:r>
    </w:p>
    <w:p w:rsidR="009B65B5" w:rsidRDefault="009B65B5" w:rsidP="009B65B5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Strategy 1A: </w:t>
      </w:r>
      <w:r>
        <w:rPr>
          <w:sz w:val="24"/>
          <w:szCs w:val="24"/>
        </w:rPr>
        <w:t xml:space="preserve">Establish effective mentoring and feedback mechanisms to foster optimal performance. </w:t>
      </w:r>
    </w:p>
    <w:p w:rsidR="009B65B5" w:rsidRDefault="009B65B5" w:rsidP="009B65B5">
      <w:pPr>
        <w:pStyle w:val="ListParagraph"/>
        <w:spacing w:before="240" w:line="240" w:lineRule="auto"/>
        <w:ind w:left="0"/>
        <w:rPr>
          <w:sz w:val="24"/>
          <w:szCs w:val="24"/>
        </w:rPr>
      </w:pPr>
    </w:p>
    <w:p w:rsidR="009B65B5" w:rsidRDefault="009B65B5" w:rsidP="009B65B5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Strategy 1B: </w:t>
      </w:r>
      <w:r>
        <w:rPr>
          <w:sz w:val="24"/>
          <w:szCs w:val="24"/>
        </w:rPr>
        <w:t>Provide pathways for advancement that are fair, well publicized and appropriately implemented.</w:t>
      </w:r>
    </w:p>
    <w:p w:rsidR="009B65B5" w:rsidRDefault="009B65B5" w:rsidP="009B65B5">
      <w:pPr>
        <w:pStyle w:val="ListParagraph"/>
        <w:spacing w:before="240" w:line="240" w:lineRule="auto"/>
        <w:ind w:left="1440"/>
        <w:rPr>
          <w:sz w:val="24"/>
          <w:szCs w:val="24"/>
        </w:rPr>
      </w:pPr>
    </w:p>
    <w:p w:rsidR="009B65B5" w:rsidRPr="00537333" w:rsidRDefault="009B65B5" w:rsidP="009B65B5">
      <w:pPr>
        <w:pStyle w:val="ListParagraph"/>
        <w:spacing w:before="240" w:line="240" w:lineRule="auto"/>
        <w:ind w:left="1440"/>
        <w:rPr>
          <w:iCs/>
          <w:sz w:val="24"/>
          <w:szCs w:val="24"/>
        </w:rPr>
      </w:pPr>
      <w:r w:rsidRPr="00537333">
        <w:rPr>
          <w:b/>
          <w:bCs/>
          <w:sz w:val="24"/>
          <w:szCs w:val="24"/>
        </w:rPr>
        <w:t>Strategy 1</w:t>
      </w:r>
      <w:r w:rsidR="00537333">
        <w:rPr>
          <w:b/>
          <w:bCs/>
          <w:sz w:val="24"/>
          <w:szCs w:val="24"/>
        </w:rPr>
        <w:t>C</w:t>
      </w:r>
      <w:r w:rsidRPr="00537333">
        <w:rPr>
          <w:b/>
          <w:bCs/>
          <w:sz w:val="24"/>
          <w:szCs w:val="24"/>
        </w:rPr>
        <w:t xml:space="preserve">: </w:t>
      </w:r>
      <w:r w:rsidRPr="00537333">
        <w:rPr>
          <w:bCs/>
          <w:sz w:val="24"/>
          <w:szCs w:val="24"/>
        </w:rPr>
        <w:t>M</w:t>
      </w:r>
      <w:r w:rsidRPr="00537333">
        <w:rPr>
          <w:iCs/>
          <w:sz w:val="24"/>
          <w:szCs w:val="24"/>
        </w:rPr>
        <w:t xml:space="preserve">entor and support </w:t>
      </w:r>
      <w:r w:rsidR="00537333" w:rsidRPr="00537333">
        <w:rPr>
          <w:iCs/>
          <w:sz w:val="24"/>
          <w:szCs w:val="24"/>
        </w:rPr>
        <w:t xml:space="preserve">women and </w:t>
      </w:r>
      <w:r w:rsidR="00D03E51">
        <w:rPr>
          <w:iCs/>
          <w:sz w:val="24"/>
          <w:szCs w:val="24"/>
        </w:rPr>
        <w:t xml:space="preserve">other </w:t>
      </w:r>
      <w:r w:rsidR="005611EE">
        <w:rPr>
          <w:iCs/>
          <w:sz w:val="24"/>
          <w:szCs w:val="24"/>
        </w:rPr>
        <w:t>groups u</w:t>
      </w:r>
      <w:r w:rsidR="005611EE" w:rsidRPr="00537333">
        <w:rPr>
          <w:iCs/>
          <w:sz w:val="24"/>
          <w:szCs w:val="24"/>
        </w:rPr>
        <w:t>nderrepresented</w:t>
      </w:r>
      <w:r w:rsidR="00D03E51" w:rsidRPr="00537333">
        <w:rPr>
          <w:iCs/>
          <w:sz w:val="24"/>
          <w:szCs w:val="24"/>
        </w:rPr>
        <w:t xml:space="preserve"> </w:t>
      </w:r>
      <w:r w:rsidRPr="00537333">
        <w:rPr>
          <w:iCs/>
          <w:sz w:val="24"/>
          <w:szCs w:val="24"/>
        </w:rPr>
        <w:t xml:space="preserve">in </w:t>
      </w:r>
      <w:r w:rsidR="00D61498">
        <w:rPr>
          <w:iCs/>
          <w:sz w:val="24"/>
          <w:szCs w:val="24"/>
        </w:rPr>
        <w:t>academic medicine</w:t>
      </w:r>
      <w:r w:rsidRPr="00537333">
        <w:rPr>
          <w:iCs/>
          <w:sz w:val="24"/>
          <w:szCs w:val="24"/>
        </w:rPr>
        <w:t xml:space="preserve"> to assure retention, timely promotion </w:t>
      </w:r>
      <w:r w:rsidR="00B11FED" w:rsidRPr="00537333">
        <w:rPr>
          <w:iCs/>
          <w:sz w:val="24"/>
          <w:szCs w:val="24"/>
        </w:rPr>
        <w:t>and</w:t>
      </w:r>
      <w:r w:rsidR="00B11FED">
        <w:rPr>
          <w:iCs/>
          <w:sz w:val="24"/>
          <w:szCs w:val="24"/>
        </w:rPr>
        <w:t xml:space="preserve"> </w:t>
      </w:r>
      <w:r w:rsidR="005D2384">
        <w:rPr>
          <w:iCs/>
          <w:sz w:val="24"/>
          <w:szCs w:val="24"/>
        </w:rPr>
        <w:t>opportunities</w:t>
      </w:r>
      <w:r w:rsidR="00B11FED">
        <w:rPr>
          <w:iCs/>
          <w:sz w:val="24"/>
          <w:szCs w:val="24"/>
        </w:rPr>
        <w:t xml:space="preserve"> for </w:t>
      </w:r>
      <w:r w:rsidRPr="00537333">
        <w:rPr>
          <w:iCs/>
          <w:sz w:val="24"/>
          <w:szCs w:val="24"/>
        </w:rPr>
        <w:t>leadership.</w:t>
      </w:r>
    </w:p>
    <w:p w:rsidR="009B65B5" w:rsidRDefault="009B65B5" w:rsidP="009B65B5">
      <w:pPr>
        <w:pStyle w:val="ListParagraph"/>
        <w:spacing w:before="240" w:line="240" w:lineRule="auto"/>
        <w:ind w:left="1440"/>
        <w:rPr>
          <w:b/>
          <w:bCs/>
          <w:sz w:val="24"/>
          <w:szCs w:val="24"/>
        </w:rPr>
      </w:pPr>
    </w:p>
    <w:p w:rsidR="009B65B5" w:rsidRDefault="009B65B5" w:rsidP="009B65B5">
      <w:pPr>
        <w:pStyle w:val="ListParagraph"/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Strategy 1</w:t>
      </w:r>
      <w:r w:rsidR="0053733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Ensure that effective professional development programs are offered regularly.</w:t>
      </w:r>
    </w:p>
    <w:p w:rsidR="00D40857" w:rsidRDefault="009B65B5" w:rsidP="009B65B5">
      <w:pPr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Strategy 1</w:t>
      </w:r>
      <w:r w:rsidR="0053733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Include a review of progress toward promotion (and tenure when applicable) within every annual evaluation by the department chair.</w:t>
      </w:r>
    </w:p>
    <w:p w:rsidR="00D40857" w:rsidRDefault="00D40857" w:rsidP="00D40857">
      <w:pPr>
        <w:spacing w:before="240" w:line="240" w:lineRule="auto"/>
        <w:ind w:left="10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OBJECTIVE 2: </w:t>
      </w:r>
      <w:r w:rsidRPr="00D40857">
        <w:rPr>
          <w:bCs/>
          <w:sz w:val="24"/>
          <w:szCs w:val="24"/>
        </w:rPr>
        <w:t>Embrace and expand the values and practice of shared governance</w:t>
      </w:r>
      <w:r>
        <w:rPr>
          <w:bCs/>
          <w:sz w:val="24"/>
          <w:szCs w:val="24"/>
        </w:rPr>
        <w:t>.</w:t>
      </w:r>
    </w:p>
    <w:p w:rsidR="00D40857" w:rsidRDefault="00D40857" w:rsidP="00D40857">
      <w:pPr>
        <w:spacing w:before="240" w:line="240" w:lineRule="auto"/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Strategy 2A: </w:t>
      </w:r>
      <w:r>
        <w:rPr>
          <w:bCs/>
          <w:sz w:val="24"/>
          <w:szCs w:val="24"/>
        </w:rPr>
        <w:t xml:space="preserve">Continue to involve Faculty Council in </w:t>
      </w:r>
      <w:r w:rsidR="00D61498">
        <w:rPr>
          <w:bCs/>
          <w:sz w:val="24"/>
          <w:szCs w:val="24"/>
        </w:rPr>
        <w:t>UF</w:t>
      </w:r>
      <w:r>
        <w:rPr>
          <w:bCs/>
          <w:sz w:val="24"/>
          <w:szCs w:val="24"/>
        </w:rPr>
        <w:t>COM decision</w:t>
      </w:r>
      <w:r w:rsidR="00D6149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making.</w:t>
      </w:r>
    </w:p>
    <w:p w:rsidR="00D40857" w:rsidRPr="00D40857" w:rsidRDefault="00D40857" w:rsidP="00D40857">
      <w:pPr>
        <w:spacing w:before="240" w:line="24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Strategy 2B:</w:t>
      </w:r>
      <w:r>
        <w:rPr>
          <w:bCs/>
          <w:sz w:val="24"/>
          <w:szCs w:val="24"/>
        </w:rPr>
        <w:t xml:space="preserve"> Improve communication with faculty regarding governance issues and increase the engagement of </w:t>
      </w:r>
      <w:r w:rsidR="00B11FED">
        <w:rPr>
          <w:bCs/>
          <w:sz w:val="24"/>
          <w:szCs w:val="24"/>
        </w:rPr>
        <w:t xml:space="preserve">all </w:t>
      </w:r>
      <w:proofErr w:type="gramStart"/>
      <w:r>
        <w:rPr>
          <w:bCs/>
          <w:sz w:val="24"/>
          <w:szCs w:val="24"/>
        </w:rPr>
        <w:t>faculty</w:t>
      </w:r>
      <w:proofErr w:type="gramEnd"/>
      <w:r>
        <w:rPr>
          <w:bCs/>
          <w:sz w:val="24"/>
          <w:szCs w:val="24"/>
        </w:rPr>
        <w:t xml:space="preserve"> in decision</w:t>
      </w:r>
      <w:r w:rsidR="00D6149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making. </w:t>
      </w:r>
    </w:p>
    <w:p w:rsidR="0000285A" w:rsidRPr="008A5EE3" w:rsidRDefault="00E45B9D" w:rsidP="009B65B5">
      <w:pPr>
        <w:pStyle w:val="ListParagraph"/>
        <w:spacing w:before="240" w:line="240" w:lineRule="auto"/>
        <w:ind w:left="1080"/>
        <w:rPr>
          <w:rFonts w:ascii="Calibri" w:hAnsi="Calibri" w:cs="Tahoma"/>
          <w:b/>
          <w:iCs/>
          <w:sz w:val="24"/>
          <w:szCs w:val="24"/>
        </w:rPr>
      </w:pPr>
      <w:r w:rsidRPr="008A5EE3">
        <w:rPr>
          <w:rFonts w:ascii="Calibri" w:hAnsi="Calibri" w:cs="Tahoma"/>
          <w:b/>
          <w:iCs/>
          <w:sz w:val="24"/>
          <w:szCs w:val="24"/>
        </w:rPr>
        <w:t xml:space="preserve">OBJECTIVE 3:  </w:t>
      </w:r>
      <w:r w:rsidRPr="008A5EE3">
        <w:rPr>
          <w:rFonts w:ascii="Calibri" w:hAnsi="Calibri" w:cs="Tahoma"/>
          <w:iCs/>
          <w:sz w:val="24"/>
          <w:szCs w:val="24"/>
        </w:rPr>
        <w:t xml:space="preserve">Regularly review and refine the </w:t>
      </w:r>
      <w:r w:rsidR="00D61498">
        <w:rPr>
          <w:rFonts w:ascii="Calibri" w:hAnsi="Calibri" w:cs="Tahoma"/>
          <w:iCs/>
          <w:sz w:val="24"/>
          <w:szCs w:val="24"/>
        </w:rPr>
        <w:t>UF</w:t>
      </w:r>
      <w:r w:rsidRPr="008A5EE3">
        <w:rPr>
          <w:rFonts w:ascii="Calibri" w:hAnsi="Calibri" w:cs="Tahoma"/>
          <w:iCs/>
          <w:sz w:val="24"/>
          <w:szCs w:val="24"/>
        </w:rPr>
        <w:t>COM Tenure and Promotion guidelines.</w:t>
      </w:r>
    </w:p>
    <w:p w:rsidR="00E45B9D" w:rsidRPr="008A5EE3" w:rsidRDefault="00E45B9D" w:rsidP="009B65B5">
      <w:pPr>
        <w:pStyle w:val="ListParagraph"/>
        <w:spacing w:before="240" w:line="240" w:lineRule="auto"/>
        <w:ind w:left="1080"/>
        <w:rPr>
          <w:rFonts w:ascii="Calibri" w:hAnsi="Calibri" w:cs="Tahoma"/>
          <w:b/>
          <w:iCs/>
          <w:color w:val="00B050"/>
          <w:sz w:val="24"/>
          <w:szCs w:val="24"/>
        </w:rPr>
      </w:pPr>
    </w:p>
    <w:p w:rsidR="00E45B9D" w:rsidRPr="00E45B9D" w:rsidRDefault="00E45B9D" w:rsidP="00FE79A8">
      <w:pPr>
        <w:pStyle w:val="ListParagraph"/>
        <w:spacing w:before="240" w:line="240" w:lineRule="auto"/>
        <w:ind w:left="1440" w:hanging="360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ab/>
      </w:r>
      <w:r>
        <w:rPr>
          <w:b/>
          <w:bCs/>
          <w:sz w:val="24"/>
          <w:szCs w:val="24"/>
        </w:rPr>
        <w:t xml:space="preserve">Strategy 3A: </w:t>
      </w:r>
      <w:r w:rsidRPr="00E45B9D">
        <w:rPr>
          <w:bCs/>
          <w:sz w:val="24"/>
          <w:szCs w:val="24"/>
        </w:rPr>
        <w:t>Align departmental expectations and faculty assignment with promotion criteria for faculty on the multi-mission and tenure track</w:t>
      </w:r>
      <w:r w:rsidR="00B11FED">
        <w:rPr>
          <w:bCs/>
          <w:sz w:val="24"/>
          <w:szCs w:val="24"/>
        </w:rPr>
        <w:t>s</w:t>
      </w:r>
      <w:r w:rsidRPr="00E45B9D">
        <w:rPr>
          <w:bCs/>
          <w:sz w:val="24"/>
          <w:szCs w:val="24"/>
        </w:rPr>
        <w:t>.</w:t>
      </w:r>
    </w:p>
    <w:p w:rsidR="004D3CCE" w:rsidRDefault="004D3CCE" w:rsidP="0010355D">
      <w:pPr>
        <w:tabs>
          <w:tab w:val="left" w:pos="4680"/>
        </w:tabs>
        <w:spacing w:before="240" w:line="240" w:lineRule="auto"/>
        <w:ind w:left="1440"/>
        <w:jc w:val="center"/>
        <w:rPr>
          <w:b/>
          <w:sz w:val="28"/>
          <w:szCs w:val="24"/>
        </w:rPr>
      </w:pPr>
    </w:p>
    <w:p w:rsidR="006861B8" w:rsidRPr="0010355D" w:rsidRDefault="00F20EB2" w:rsidP="0010355D">
      <w:pPr>
        <w:tabs>
          <w:tab w:val="left" w:pos="4680"/>
        </w:tabs>
        <w:spacing w:before="240" w:line="240" w:lineRule="auto"/>
        <w:ind w:left="1440"/>
        <w:jc w:val="center"/>
        <w:rPr>
          <w:b/>
          <w:sz w:val="28"/>
          <w:szCs w:val="24"/>
        </w:rPr>
      </w:pPr>
      <w:r w:rsidRPr="0010355D">
        <w:rPr>
          <w:b/>
          <w:sz w:val="28"/>
          <w:szCs w:val="24"/>
        </w:rPr>
        <w:t>CONCLUSION</w:t>
      </w:r>
    </w:p>
    <w:p w:rsidR="00A612BC" w:rsidRDefault="00EF30DC" w:rsidP="004D3CCE">
      <w:pPr>
        <w:spacing w:before="240" w:line="240" w:lineRule="auto"/>
        <w:ind w:firstLine="720"/>
        <w:rPr>
          <w:sz w:val="24"/>
          <w:szCs w:val="24"/>
        </w:rPr>
      </w:pPr>
      <w:r w:rsidRPr="00B94004">
        <w:rPr>
          <w:rFonts w:cs="Arial"/>
          <w:sz w:val="24"/>
          <w:szCs w:val="24"/>
          <w:lang w:val="en"/>
        </w:rPr>
        <w:t xml:space="preserve">As scholars, scientists, clinicians, specialists and stewards of a </w:t>
      </w:r>
      <w:r w:rsidR="00B11FED">
        <w:rPr>
          <w:rFonts w:cs="Arial"/>
          <w:sz w:val="24"/>
          <w:szCs w:val="24"/>
          <w:lang w:val="en"/>
        </w:rPr>
        <w:t>C</w:t>
      </w:r>
      <w:r w:rsidR="00B11FED" w:rsidRPr="00B94004">
        <w:rPr>
          <w:rFonts w:cs="Arial"/>
          <w:sz w:val="24"/>
          <w:szCs w:val="24"/>
          <w:lang w:val="en"/>
        </w:rPr>
        <w:t xml:space="preserve">ollege </w:t>
      </w:r>
      <w:r w:rsidRPr="00B94004">
        <w:rPr>
          <w:rFonts w:cs="Arial"/>
          <w:sz w:val="24"/>
          <w:szCs w:val="24"/>
          <w:lang w:val="en"/>
        </w:rPr>
        <w:t xml:space="preserve">of </w:t>
      </w:r>
      <w:r w:rsidR="00B11FED">
        <w:rPr>
          <w:rFonts w:cs="Arial"/>
          <w:sz w:val="24"/>
          <w:szCs w:val="24"/>
          <w:lang w:val="en"/>
        </w:rPr>
        <w:t>M</w:t>
      </w:r>
      <w:r w:rsidR="00B11FED" w:rsidRPr="00B94004">
        <w:rPr>
          <w:rFonts w:cs="Arial"/>
          <w:sz w:val="24"/>
          <w:szCs w:val="24"/>
          <w:lang w:val="en"/>
        </w:rPr>
        <w:t xml:space="preserve">edicine </w:t>
      </w:r>
      <w:r w:rsidR="00B94004" w:rsidRPr="00B94004">
        <w:rPr>
          <w:rFonts w:cs="Arial"/>
          <w:sz w:val="24"/>
          <w:szCs w:val="24"/>
          <w:lang w:val="en"/>
        </w:rPr>
        <w:t>that aspires to greatness</w:t>
      </w:r>
      <w:r w:rsidR="00A507CD">
        <w:rPr>
          <w:rFonts w:cs="Arial"/>
          <w:sz w:val="24"/>
          <w:szCs w:val="24"/>
          <w:lang w:val="en"/>
        </w:rPr>
        <w:t>,</w:t>
      </w:r>
      <w:r w:rsidRPr="00B94004">
        <w:rPr>
          <w:rFonts w:cs="Arial"/>
          <w:sz w:val="24"/>
          <w:szCs w:val="24"/>
          <w:lang w:val="en"/>
        </w:rPr>
        <w:t xml:space="preserve"> we commit to our strategic themes of service, quality, lifelong learning, collaboration and maximizing individual potential. </w:t>
      </w:r>
      <w:r w:rsidR="00A612BC">
        <w:rPr>
          <w:rFonts w:cs="Arial"/>
          <w:sz w:val="24"/>
          <w:szCs w:val="24"/>
          <w:lang w:val="en"/>
        </w:rPr>
        <w:t xml:space="preserve">This commitment, embracing our values and confirming our mission, </w:t>
      </w:r>
      <w:r w:rsidR="00922357">
        <w:rPr>
          <w:rFonts w:cs="Arial"/>
          <w:sz w:val="24"/>
          <w:szCs w:val="24"/>
          <w:lang w:val="en"/>
        </w:rPr>
        <w:t>compel</w:t>
      </w:r>
      <w:r w:rsidR="00FE79A8">
        <w:rPr>
          <w:rFonts w:cs="Arial"/>
          <w:sz w:val="24"/>
          <w:szCs w:val="24"/>
          <w:lang w:val="en"/>
        </w:rPr>
        <w:t>s</w:t>
      </w:r>
      <w:r w:rsidR="00A612BC">
        <w:rPr>
          <w:rFonts w:cs="Arial"/>
          <w:sz w:val="24"/>
          <w:szCs w:val="24"/>
          <w:lang w:val="en"/>
        </w:rPr>
        <w:t xml:space="preserve"> us </w:t>
      </w:r>
      <w:r w:rsidR="00922357">
        <w:rPr>
          <w:rFonts w:cs="Arial"/>
          <w:sz w:val="24"/>
          <w:szCs w:val="24"/>
          <w:lang w:val="en"/>
        </w:rPr>
        <w:t>toward</w:t>
      </w:r>
      <w:r w:rsidR="00A612BC">
        <w:rPr>
          <w:rFonts w:cs="Arial"/>
          <w:sz w:val="24"/>
          <w:szCs w:val="24"/>
          <w:lang w:val="en"/>
        </w:rPr>
        <w:t xml:space="preserve"> our vision to</w:t>
      </w:r>
      <w:r w:rsidR="00A612BC" w:rsidRPr="00BE3547">
        <w:rPr>
          <w:sz w:val="24"/>
          <w:szCs w:val="24"/>
        </w:rPr>
        <w:t xml:space="preserve"> be a premier institution</w:t>
      </w:r>
      <w:r w:rsidR="00D61498">
        <w:rPr>
          <w:sz w:val="24"/>
          <w:szCs w:val="24"/>
        </w:rPr>
        <w:t xml:space="preserve"> that is</w:t>
      </w:r>
      <w:r w:rsidR="00A612BC" w:rsidRPr="00BE3547">
        <w:rPr>
          <w:sz w:val="24"/>
          <w:szCs w:val="24"/>
        </w:rPr>
        <w:t xml:space="preserve"> </w:t>
      </w:r>
      <w:r w:rsidR="00A612BC">
        <w:rPr>
          <w:sz w:val="24"/>
          <w:szCs w:val="24"/>
        </w:rPr>
        <w:t>focused on</w:t>
      </w:r>
      <w:r w:rsidR="00A612BC" w:rsidRPr="001D7B6C">
        <w:rPr>
          <w:color w:val="FF0000"/>
          <w:sz w:val="24"/>
          <w:szCs w:val="24"/>
        </w:rPr>
        <w:t xml:space="preserve"> </w:t>
      </w:r>
      <w:r w:rsidR="00A612BC" w:rsidRPr="002C5845">
        <w:rPr>
          <w:sz w:val="24"/>
          <w:szCs w:val="24"/>
        </w:rPr>
        <w:t xml:space="preserve">promoting health and alleviating human suffering </w:t>
      </w:r>
      <w:r w:rsidR="00A612BC" w:rsidRPr="00246103">
        <w:rPr>
          <w:sz w:val="24"/>
          <w:szCs w:val="24"/>
        </w:rPr>
        <w:t>through exceptional education</w:t>
      </w:r>
      <w:r w:rsidR="00A612BC">
        <w:rPr>
          <w:sz w:val="24"/>
          <w:szCs w:val="24"/>
        </w:rPr>
        <w:t>,</w:t>
      </w:r>
      <w:r w:rsidR="00A612BC" w:rsidRPr="00246103">
        <w:rPr>
          <w:sz w:val="24"/>
          <w:szCs w:val="24"/>
        </w:rPr>
        <w:t xml:space="preserve"> discovery, </w:t>
      </w:r>
      <w:r w:rsidR="00A612BC">
        <w:rPr>
          <w:sz w:val="24"/>
          <w:szCs w:val="24"/>
        </w:rPr>
        <w:t xml:space="preserve">innovation and patient-centered </w:t>
      </w:r>
      <w:r w:rsidR="00A612BC" w:rsidRPr="00246103">
        <w:rPr>
          <w:sz w:val="24"/>
          <w:szCs w:val="24"/>
        </w:rPr>
        <w:t>health care of the highest quality.</w:t>
      </w:r>
      <w:r w:rsidR="00A61B46">
        <w:rPr>
          <w:sz w:val="24"/>
          <w:szCs w:val="24"/>
        </w:rPr>
        <w:t xml:space="preserve"> </w:t>
      </w:r>
    </w:p>
    <w:sectPr w:rsidR="00A612BC" w:rsidSect="00237D33">
      <w:headerReference w:type="default" r:id="rId11"/>
      <w:footerReference w:type="default" r:id="rId12"/>
      <w:footerReference w:type="first" r:id="rId13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15" w:rsidRDefault="00B90B15" w:rsidP="006D67D1">
      <w:pPr>
        <w:spacing w:after="0" w:line="240" w:lineRule="auto"/>
      </w:pPr>
      <w:r>
        <w:separator/>
      </w:r>
    </w:p>
  </w:endnote>
  <w:endnote w:type="continuationSeparator" w:id="0">
    <w:p w:rsidR="00B90B15" w:rsidRDefault="00B90B15" w:rsidP="006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4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02A" w:rsidRDefault="00D7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A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002A" w:rsidRDefault="00D70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0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02A" w:rsidRDefault="00D7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02A" w:rsidRDefault="00D70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15" w:rsidRDefault="00B90B15" w:rsidP="006D67D1">
      <w:pPr>
        <w:spacing w:after="0" w:line="240" w:lineRule="auto"/>
      </w:pPr>
      <w:r>
        <w:separator/>
      </w:r>
    </w:p>
  </w:footnote>
  <w:footnote w:type="continuationSeparator" w:id="0">
    <w:p w:rsidR="00B90B15" w:rsidRDefault="00B90B15" w:rsidP="006D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2A" w:rsidRDefault="00D70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E"/>
    <w:multiLevelType w:val="hybridMultilevel"/>
    <w:tmpl w:val="C8AAB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13940"/>
    <w:multiLevelType w:val="hybridMultilevel"/>
    <w:tmpl w:val="622A3EC2"/>
    <w:lvl w:ilvl="0" w:tplc="DDEE6FB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84CB8"/>
    <w:multiLevelType w:val="hybridMultilevel"/>
    <w:tmpl w:val="CC80E570"/>
    <w:lvl w:ilvl="0" w:tplc="4776D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5" w:hanging="360"/>
      </w:pPr>
    </w:lvl>
    <w:lvl w:ilvl="2" w:tplc="0409001B">
      <w:start w:val="1"/>
      <w:numFmt w:val="lowerRoman"/>
      <w:lvlText w:val="%3."/>
      <w:lvlJc w:val="right"/>
      <w:pPr>
        <w:ind w:left="1745" w:hanging="180"/>
      </w:pPr>
    </w:lvl>
    <w:lvl w:ilvl="3" w:tplc="0409000F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3">
    <w:nsid w:val="0B3804EF"/>
    <w:multiLevelType w:val="hybridMultilevel"/>
    <w:tmpl w:val="F2A428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8458DC"/>
    <w:multiLevelType w:val="hybridMultilevel"/>
    <w:tmpl w:val="8264BA58"/>
    <w:lvl w:ilvl="0" w:tplc="729EA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0F80"/>
    <w:multiLevelType w:val="hybridMultilevel"/>
    <w:tmpl w:val="A1560DB8"/>
    <w:lvl w:ilvl="0" w:tplc="4776D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347A1B"/>
    <w:multiLevelType w:val="hybridMultilevel"/>
    <w:tmpl w:val="6BC85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230A63"/>
    <w:multiLevelType w:val="hybridMultilevel"/>
    <w:tmpl w:val="403A7EE0"/>
    <w:lvl w:ilvl="0" w:tplc="4776D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" w:hanging="360"/>
      </w:pPr>
    </w:lvl>
    <w:lvl w:ilvl="2" w:tplc="0409001B">
      <w:start w:val="1"/>
      <w:numFmt w:val="lowerRoman"/>
      <w:lvlText w:val="%3."/>
      <w:lvlJc w:val="right"/>
      <w:pPr>
        <w:ind w:left="1025" w:hanging="180"/>
      </w:pPr>
    </w:lvl>
    <w:lvl w:ilvl="3" w:tplc="0409000F">
      <w:start w:val="1"/>
      <w:numFmt w:val="decimal"/>
      <w:lvlText w:val="%4."/>
      <w:lvlJc w:val="left"/>
      <w:pPr>
        <w:ind w:left="-32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375D2C25"/>
    <w:multiLevelType w:val="hybridMultilevel"/>
    <w:tmpl w:val="9CE696F4"/>
    <w:lvl w:ilvl="0" w:tplc="4776D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" w:hanging="360"/>
      </w:pPr>
    </w:lvl>
    <w:lvl w:ilvl="2" w:tplc="0409001B">
      <w:start w:val="1"/>
      <w:numFmt w:val="lowerRoman"/>
      <w:lvlText w:val="%3."/>
      <w:lvlJc w:val="right"/>
      <w:pPr>
        <w:ind w:left="1025" w:hanging="180"/>
      </w:pPr>
    </w:lvl>
    <w:lvl w:ilvl="3" w:tplc="0409000F">
      <w:start w:val="1"/>
      <w:numFmt w:val="decimal"/>
      <w:lvlText w:val="%4."/>
      <w:lvlJc w:val="left"/>
      <w:pPr>
        <w:ind w:left="174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3D6D45DF"/>
    <w:multiLevelType w:val="hybridMultilevel"/>
    <w:tmpl w:val="8564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2EED"/>
    <w:multiLevelType w:val="hybridMultilevel"/>
    <w:tmpl w:val="E81645D6"/>
    <w:lvl w:ilvl="0" w:tplc="4776DC2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" w:hanging="360"/>
      </w:pPr>
    </w:lvl>
    <w:lvl w:ilvl="2" w:tplc="0409001B">
      <w:start w:val="1"/>
      <w:numFmt w:val="lowerRoman"/>
      <w:lvlText w:val="%3."/>
      <w:lvlJc w:val="right"/>
      <w:pPr>
        <w:ind w:left="755" w:hanging="180"/>
      </w:pPr>
    </w:lvl>
    <w:lvl w:ilvl="3" w:tplc="0409000F">
      <w:start w:val="1"/>
      <w:numFmt w:val="decimal"/>
      <w:lvlText w:val="%4."/>
      <w:lvlJc w:val="left"/>
      <w:pPr>
        <w:ind w:left="1475" w:hanging="360"/>
      </w:pPr>
    </w:lvl>
    <w:lvl w:ilvl="4" w:tplc="04090019" w:tentative="1">
      <w:start w:val="1"/>
      <w:numFmt w:val="lowerLetter"/>
      <w:lvlText w:val="%5."/>
      <w:lvlJc w:val="left"/>
      <w:pPr>
        <w:ind w:left="2195" w:hanging="360"/>
      </w:pPr>
    </w:lvl>
    <w:lvl w:ilvl="5" w:tplc="0409001B" w:tentative="1">
      <w:start w:val="1"/>
      <w:numFmt w:val="lowerRoman"/>
      <w:lvlText w:val="%6."/>
      <w:lvlJc w:val="right"/>
      <w:pPr>
        <w:ind w:left="2915" w:hanging="180"/>
      </w:pPr>
    </w:lvl>
    <w:lvl w:ilvl="6" w:tplc="0409000F" w:tentative="1">
      <w:start w:val="1"/>
      <w:numFmt w:val="decimal"/>
      <w:lvlText w:val="%7."/>
      <w:lvlJc w:val="left"/>
      <w:pPr>
        <w:ind w:left="3635" w:hanging="360"/>
      </w:pPr>
    </w:lvl>
    <w:lvl w:ilvl="7" w:tplc="04090019" w:tentative="1">
      <w:start w:val="1"/>
      <w:numFmt w:val="lowerLetter"/>
      <w:lvlText w:val="%8."/>
      <w:lvlJc w:val="left"/>
      <w:pPr>
        <w:ind w:left="4355" w:hanging="360"/>
      </w:pPr>
    </w:lvl>
    <w:lvl w:ilvl="8" w:tplc="0409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4DF575E8"/>
    <w:multiLevelType w:val="hybridMultilevel"/>
    <w:tmpl w:val="97D44F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3D6890"/>
    <w:multiLevelType w:val="hybridMultilevel"/>
    <w:tmpl w:val="BF606E62"/>
    <w:lvl w:ilvl="0" w:tplc="30FEF7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F0E62"/>
    <w:multiLevelType w:val="hybridMultilevel"/>
    <w:tmpl w:val="121AC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DD508C"/>
    <w:multiLevelType w:val="hybridMultilevel"/>
    <w:tmpl w:val="6D2231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E8F60F2"/>
    <w:multiLevelType w:val="hybridMultilevel"/>
    <w:tmpl w:val="B900A4D6"/>
    <w:lvl w:ilvl="0" w:tplc="4776D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5" w:hanging="360"/>
      </w:pPr>
    </w:lvl>
    <w:lvl w:ilvl="2" w:tplc="0409001B">
      <w:start w:val="1"/>
      <w:numFmt w:val="lowerRoman"/>
      <w:lvlText w:val="%3."/>
      <w:lvlJc w:val="right"/>
      <w:pPr>
        <w:ind w:left="2465" w:hanging="180"/>
      </w:pPr>
    </w:lvl>
    <w:lvl w:ilvl="3" w:tplc="0409000F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6">
    <w:nsid w:val="62BE6CBC"/>
    <w:multiLevelType w:val="hybridMultilevel"/>
    <w:tmpl w:val="121AC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F65BB"/>
    <w:multiLevelType w:val="hybridMultilevel"/>
    <w:tmpl w:val="21A072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341B66"/>
    <w:multiLevelType w:val="hybridMultilevel"/>
    <w:tmpl w:val="BB261DC0"/>
    <w:lvl w:ilvl="0" w:tplc="4776D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" w:hanging="360"/>
      </w:pPr>
    </w:lvl>
    <w:lvl w:ilvl="2" w:tplc="0409001B">
      <w:start w:val="1"/>
      <w:numFmt w:val="lowerRoman"/>
      <w:lvlText w:val="%3."/>
      <w:lvlJc w:val="right"/>
      <w:pPr>
        <w:ind w:left="1025" w:hanging="180"/>
      </w:pPr>
    </w:lvl>
    <w:lvl w:ilvl="3" w:tplc="0409000F">
      <w:start w:val="1"/>
      <w:numFmt w:val="decimal"/>
      <w:lvlText w:val="%4."/>
      <w:lvlJc w:val="left"/>
      <w:pPr>
        <w:ind w:left="174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>
    <w:nsid w:val="67630231"/>
    <w:multiLevelType w:val="multilevel"/>
    <w:tmpl w:val="E4648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8420681"/>
    <w:multiLevelType w:val="hybridMultilevel"/>
    <w:tmpl w:val="121AC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5C6701"/>
    <w:multiLevelType w:val="hybridMultilevel"/>
    <w:tmpl w:val="DC2C2F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D6C7D"/>
    <w:multiLevelType w:val="hybridMultilevel"/>
    <w:tmpl w:val="7BFCE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742BBF"/>
    <w:multiLevelType w:val="hybridMultilevel"/>
    <w:tmpl w:val="FDE6E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9C2393"/>
    <w:multiLevelType w:val="hybridMultilevel"/>
    <w:tmpl w:val="83CA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4"/>
  </w:num>
  <w:num w:numId="4">
    <w:abstractNumId w:val="0"/>
  </w:num>
  <w:num w:numId="5">
    <w:abstractNumId w:val="22"/>
  </w:num>
  <w:num w:numId="6">
    <w:abstractNumId w:val="1"/>
  </w:num>
  <w:num w:numId="7">
    <w:abstractNumId w:val="19"/>
  </w:num>
  <w:num w:numId="8">
    <w:abstractNumId w:val="13"/>
  </w:num>
  <w:num w:numId="9">
    <w:abstractNumId w:val="16"/>
  </w:num>
  <w:num w:numId="10">
    <w:abstractNumId w:val="20"/>
  </w:num>
  <w:num w:numId="11">
    <w:abstractNumId w:val="14"/>
  </w:num>
  <w:num w:numId="12">
    <w:abstractNumId w:val="23"/>
  </w:num>
  <w:num w:numId="13">
    <w:abstractNumId w:val="9"/>
  </w:num>
  <w:num w:numId="14">
    <w:abstractNumId w:val="12"/>
  </w:num>
  <w:num w:numId="15">
    <w:abstractNumId w:val="17"/>
  </w:num>
  <w:num w:numId="16">
    <w:abstractNumId w:val="3"/>
  </w:num>
  <w:num w:numId="17">
    <w:abstractNumId w:val="6"/>
  </w:num>
  <w:num w:numId="18">
    <w:abstractNumId w:val="21"/>
  </w:num>
  <w:num w:numId="19">
    <w:abstractNumId w:val="11"/>
  </w:num>
  <w:num w:numId="20">
    <w:abstractNumId w:val="5"/>
  </w:num>
  <w:num w:numId="21">
    <w:abstractNumId w:val="15"/>
  </w:num>
  <w:num w:numId="22">
    <w:abstractNumId w:val="7"/>
  </w:num>
  <w:num w:numId="23">
    <w:abstractNumId w:val="2"/>
  </w:num>
  <w:num w:numId="24">
    <w:abstractNumId w:val="8"/>
  </w:num>
  <w:num w:numId="25">
    <w:abstractNumId w:val="18"/>
  </w:num>
  <w:num w:numId="2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ky,Ralph">
    <w15:presenceInfo w15:providerId="None" w15:userId="Horky,Ralp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1"/>
    <w:rsid w:val="0000285A"/>
    <w:rsid w:val="0000288F"/>
    <w:rsid w:val="00035D64"/>
    <w:rsid w:val="00054C14"/>
    <w:rsid w:val="00055D8D"/>
    <w:rsid w:val="00056EA0"/>
    <w:rsid w:val="00064E08"/>
    <w:rsid w:val="00077D4C"/>
    <w:rsid w:val="00080000"/>
    <w:rsid w:val="0009772E"/>
    <w:rsid w:val="000B6E72"/>
    <w:rsid w:val="000B7509"/>
    <w:rsid w:val="000C32EE"/>
    <w:rsid w:val="000C7A8A"/>
    <w:rsid w:val="000D201A"/>
    <w:rsid w:val="000D2442"/>
    <w:rsid w:val="000D36DD"/>
    <w:rsid w:val="000F5E45"/>
    <w:rsid w:val="00100B42"/>
    <w:rsid w:val="0010224A"/>
    <w:rsid w:val="0010355D"/>
    <w:rsid w:val="001056AD"/>
    <w:rsid w:val="00135BD9"/>
    <w:rsid w:val="00136CB6"/>
    <w:rsid w:val="0014013D"/>
    <w:rsid w:val="00143E00"/>
    <w:rsid w:val="0014694F"/>
    <w:rsid w:val="001475F2"/>
    <w:rsid w:val="0015417E"/>
    <w:rsid w:val="00161350"/>
    <w:rsid w:val="0016457C"/>
    <w:rsid w:val="0016747F"/>
    <w:rsid w:val="00172668"/>
    <w:rsid w:val="001A7926"/>
    <w:rsid w:val="001B0C20"/>
    <w:rsid w:val="001D1C00"/>
    <w:rsid w:val="001D2D5F"/>
    <w:rsid w:val="001D56CF"/>
    <w:rsid w:val="001D5A50"/>
    <w:rsid w:val="001D7B6C"/>
    <w:rsid w:val="001E4429"/>
    <w:rsid w:val="001E4CBA"/>
    <w:rsid w:val="00222B78"/>
    <w:rsid w:val="00237D33"/>
    <w:rsid w:val="00246103"/>
    <w:rsid w:val="00251846"/>
    <w:rsid w:val="00260BCC"/>
    <w:rsid w:val="002644E5"/>
    <w:rsid w:val="002932BE"/>
    <w:rsid w:val="002C5845"/>
    <w:rsid w:val="002C62E1"/>
    <w:rsid w:val="002F4FDF"/>
    <w:rsid w:val="002F60FE"/>
    <w:rsid w:val="00317E94"/>
    <w:rsid w:val="00320AD3"/>
    <w:rsid w:val="003222E2"/>
    <w:rsid w:val="003344D9"/>
    <w:rsid w:val="0034727B"/>
    <w:rsid w:val="00350237"/>
    <w:rsid w:val="00356F80"/>
    <w:rsid w:val="0037761C"/>
    <w:rsid w:val="003803FF"/>
    <w:rsid w:val="003806A4"/>
    <w:rsid w:val="00383EA6"/>
    <w:rsid w:val="003843CB"/>
    <w:rsid w:val="00397527"/>
    <w:rsid w:val="003B0E12"/>
    <w:rsid w:val="003B21E3"/>
    <w:rsid w:val="003B53A9"/>
    <w:rsid w:val="003D6FD9"/>
    <w:rsid w:val="003D707F"/>
    <w:rsid w:val="003E0112"/>
    <w:rsid w:val="003E2920"/>
    <w:rsid w:val="003E60BD"/>
    <w:rsid w:val="003F0574"/>
    <w:rsid w:val="004024A9"/>
    <w:rsid w:val="00410437"/>
    <w:rsid w:val="0041164B"/>
    <w:rsid w:val="00413C4B"/>
    <w:rsid w:val="004251D0"/>
    <w:rsid w:val="00433A48"/>
    <w:rsid w:val="00455FFF"/>
    <w:rsid w:val="004741D2"/>
    <w:rsid w:val="00474694"/>
    <w:rsid w:val="004942C4"/>
    <w:rsid w:val="00495E9C"/>
    <w:rsid w:val="004963B4"/>
    <w:rsid w:val="004978E3"/>
    <w:rsid w:val="004A0FD6"/>
    <w:rsid w:val="004A1803"/>
    <w:rsid w:val="004B251D"/>
    <w:rsid w:val="004B6885"/>
    <w:rsid w:val="004C5EB3"/>
    <w:rsid w:val="004D3CCE"/>
    <w:rsid w:val="004E7E88"/>
    <w:rsid w:val="004F441C"/>
    <w:rsid w:val="00510152"/>
    <w:rsid w:val="00511EB8"/>
    <w:rsid w:val="005136B9"/>
    <w:rsid w:val="00524B47"/>
    <w:rsid w:val="00537333"/>
    <w:rsid w:val="0054517C"/>
    <w:rsid w:val="005508D7"/>
    <w:rsid w:val="00561084"/>
    <w:rsid w:val="005611EE"/>
    <w:rsid w:val="0056190E"/>
    <w:rsid w:val="0056282D"/>
    <w:rsid w:val="00562DCA"/>
    <w:rsid w:val="00573CC2"/>
    <w:rsid w:val="005809E7"/>
    <w:rsid w:val="00584052"/>
    <w:rsid w:val="00586889"/>
    <w:rsid w:val="005874F4"/>
    <w:rsid w:val="00593871"/>
    <w:rsid w:val="0059433B"/>
    <w:rsid w:val="00596B2B"/>
    <w:rsid w:val="005D2384"/>
    <w:rsid w:val="005E2845"/>
    <w:rsid w:val="005F1A95"/>
    <w:rsid w:val="005F3832"/>
    <w:rsid w:val="005F692C"/>
    <w:rsid w:val="006061E4"/>
    <w:rsid w:val="00612763"/>
    <w:rsid w:val="0061392B"/>
    <w:rsid w:val="00617ECB"/>
    <w:rsid w:val="006225B9"/>
    <w:rsid w:val="00624D30"/>
    <w:rsid w:val="006330D8"/>
    <w:rsid w:val="00634D6B"/>
    <w:rsid w:val="006417F5"/>
    <w:rsid w:val="00652DFE"/>
    <w:rsid w:val="006610B2"/>
    <w:rsid w:val="00662E4F"/>
    <w:rsid w:val="00674333"/>
    <w:rsid w:val="00682C05"/>
    <w:rsid w:val="0068504C"/>
    <w:rsid w:val="006861B8"/>
    <w:rsid w:val="006B3908"/>
    <w:rsid w:val="006C0BF0"/>
    <w:rsid w:val="006D67D1"/>
    <w:rsid w:val="006E2ADE"/>
    <w:rsid w:val="006E6B28"/>
    <w:rsid w:val="006E7B0B"/>
    <w:rsid w:val="006F2E8A"/>
    <w:rsid w:val="006F6042"/>
    <w:rsid w:val="00723A53"/>
    <w:rsid w:val="00725553"/>
    <w:rsid w:val="00731EC2"/>
    <w:rsid w:val="00732E56"/>
    <w:rsid w:val="007446DF"/>
    <w:rsid w:val="00752379"/>
    <w:rsid w:val="007631EE"/>
    <w:rsid w:val="00774C1D"/>
    <w:rsid w:val="0077591E"/>
    <w:rsid w:val="00780513"/>
    <w:rsid w:val="00785A9E"/>
    <w:rsid w:val="00792E1B"/>
    <w:rsid w:val="007A79B5"/>
    <w:rsid w:val="007B0D6F"/>
    <w:rsid w:val="007C0711"/>
    <w:rsid w:val="007C2AB4"/>
    <w:rsid w:val="007C73C5"/>
    <w:rsid w:val="007D6785"/>
    <w:rsid w:val="007E1200"/>
    <w:rsid w:val="007E5627"/>
    <w:rsid w:val="007F0BD9"/>
    <w:rsid w:val="007F1FF2"/>
    <w:rsid w:val="007F2634"/>
    <w:rsid w:val="008100B3"/>
    <w:rsid w:val="008203C4"/>
    <w:rsid w:val="00821F95"/>
    <w:rsid w:val="008269A3"/>
    <w:rsid w:val="008340EC"/>
    <w:rsid w:val="00846EF4"/>
    <w:rsid w:val="00856347"/>
    <w:rsid w:val="0085639D"/>
    <w:rsid w:val="00872297"/>
    <w:rsid w:val="008767B2"/>
    <w:rsid w:val="00877CD1"/>
    <w:rsid w:val="00882781"/>
    <w:rsid w:val="008844D3"/>
    <w:rsid w:val="00895872"/>
    <w:rsid w:val="008A2E86"/>
    <w:rsid w:val="008A5648"/>
    <w:rsid w:val="008A5EE3"/>
    <w:rsid w:val="008A7246"/>
    <w:rsid w:val="008A7A9F"/>
    <w:rsid w:val="008B07F8"/>
    <w:rsid w:val="008B1620"/>
    <w:rsid w:val="008C203C"/>
    <w:rsid w:val="008D53B8"/>
    <w:rsid w:val="008E4584"/>
    <w:rsid w:val="008F06BA"/>
    <w:rsid w:val="008F4E00"/>
    <w:rsid w:val="008F577B"/>
    <w:rsid w:val="00907676"/>
    <w:rsid w:val="00922357"/>
    <w:rsid w:val="009532C0"/>
    <w:rsid w:val="0096160C"/>
    <w:rsid w:val="009625B7"/>
    <w:rsid w:val="00963C59"/>
    <w:rsid w:val="00963FE1"/>
    <w:rsid w:val="00970F21"/>
    <w:rsid w:val="0098292D"/>
    <w:rsid w:val="0099242C"/>
    <w:rsid w:val="00993E77"/>
    <w:rsid w:val="009B4853"/>
    <w:rsid w:val="009B65B5"/>
    <w:rsid w:val="009D0D3A"/>
    <w:rsid w:val="009D42D3"/>
    <w:rsid w:val="009E18F1"/>
    <w:rsid w:val="009F35D2"/>
    <w:rsid w:val="009F4168"/>
    <w:rsid w:val="009F5110"/>
    <w:rsid w:val="009F5CF3"/>
    <w:rsid w:val="00A161FB"/>
    <w:rsid w:val="00A31019"/>
    <w:rsid w:val="00A3748E"/>
    <w:rsid w:val="00A4409A"/>
    <w:rsid w:val="00A507CD"/>
    <w:rsid w:val="00A612BC"/>
    <w:rsid w:val="00A61B46"/>
    <w:rsid w:val="00A65474"/>
    <w:rsid w:val="00A75304"/>
    <w:rsid w:val="00A82468"/>
    <w:rsid w:val="00A87293"/>
    <w:rsid w:val="00A950EB"/>
    <w:rsid w:val="00AA0F08"/>
    <w:rsid w:val="00AA3B0E"/>
    <w:rsid w:val="00AA3D09"/>
    <w:rsid w:val="00AA62BE"/>
    <w:rsid w:val="00AC3466"/>
    <w:rsid w:val="00AD67A7"/>
    <w:rsid w:val="00AE18BF"/>
    <w:rsid w:val="00B05618"/>
    <w:rsid w:val="00B11FED"/>
    <w:rsid w:val="00B225B3"/>
    <w:rsid w:val="00B26C71"/>
    <w:rsid w:val="00B2797B"/>
    <w:rsid w:val="00B318AD"/>
    <w:rsid w:val="00B33163"/>
    <w:rsid w:val="00B5578E"/>
    <w:rsid w:val="00B565CC"/>
    <w:rsid w:val="00B7000F"/>
    <w:rsid w:val="00B76751"/>
    <w:rsid w:val="00B90B15"/>
    <w:rsid w:val="00B94004"/>
    <w:rsid w:val="00B96671"/>
    <w:rsid w:val="00BC403F"/>
    <w:rsid w:val="00BD3688"/>
    <w:rsid w:val="00BE3547"/>
    <w:rsid w:val="00BF4339"/>
    <w:rsid w:val="00C30B56"/>
    <w:rsid w:val="00C371BF"/>
    <w:rsid w:val="00C505A4"/>
    <w:rsid w:val="00C6288D"/>
    <w:rsid w:val="00C65E3B"/>
    <w:rsid w:val="00C81774"/>
    <w:rsid w:val="00C946C1"/>
    <w:rsid w:val="00C95BFE"/>
    <w:rsid w:val="00CA6CF2"/>
    <w:rsid w:val="00CB011A"/>
    <w:rsid w:val="00CB015E"/>
    <w:rsid w:val="00CC422B"/>
    <w:rsid w:val="00CE2B22"/>
    <w:rsid w:val="00CE4064"/>
    <w:rsid w:val="00CF3CAD"/>
    <w:rsid w:val="00D03E51"/>
    <w:rsid w:val="00D060E2"/>
    <w:rsid w:val="00D104DD"/>
    <w:rsid w:val="00D1522D"/>
    <w:rsid w:val="00D40857"/>
    <w:rsid w:val="00D47248"/>
    <w:rsid w:val="00D53073"/>
    <w:rsid w:val="00D61498"/>
    <w:rsid w:val="00D614EC"/>
    <w:rsid w:val="00D7002A"/>
    <w:rsid w:val="00D76194"/>
    <w:rsid w:val="00D8661E"/>
    <w:rsid w:val="00D91965"/>
    <w:rsid w:val="00D91A0D"/>
    <w:rsid w:val="00D94347"/>
    <w:rsid w:val="00D953BA"/>
    <w:rsid w:val="00DB0485"/>
    <w:rsid w:val="00DC150D"/>
    <w:rsid w:val="00DC7BB5"/>
    <w:rsid w:val="00DD476B"/>
    <w:rsid w:val="00E04E1F"/>
    <w:rsid w:val="00E2003F"/>
    <w:rsid w:val="00E24547"/>
    <w:rsid w:val="00E40DD9"/>
    <w:rsid w:val="00E44147"/>
    <w:rsid w:val="00E45B9D"/>
    <w:rsid w:val="00E60FD1"/>
    <w:rsid w:val="00E92A43"/>
    <w:rsid w:val="00E934BD"/>
    <w:rsid w:val="00E9662D"/>
    <w:rsid w:val="00EA1C80"/>
    <w:rsid w:val="00EA6566"/>
    <w:rsid w:val="00EC45B6"/>
    <w:rsid w:val="00EC7A72"/>
    <w:rsid w:val="00EE1CA6"/>
    <w:rsid w:val="00EE3A9F"/>
    <w:rsid w:val="00EF30DC"/>
    <w:rsid w:val="00EF3EC2"/>
    <w:rsid w:val="00EF55E7"/>
    <w:rsid w:val="00F1165B"/>
    <w:rsid w:val="00F2060C"/>
    <w:rsid w:val="00F20EB2"/>
    <w:rsid w:val="00F40C9F"/>
    <w:rsid w:val="00F438A4"/>
    <w:rsid w:val="00F557F1"/>
    <w:rsid w:val="00F66B71"/>
    <w:rsid w:val="00FB0BD0"/>
    <w:rsid w:val="00FB3334"/>
    <w:rsid w:val="00FB4A2A"/>
    <w:rsid w:val="00FC0CD9"/>
    <w:rsid w:val="00FC1EF4"/>
    <w:rsid w:val="00FD0682"/>
    <w:rsid w:val="00FD4592"/>
    <w:rsid w:val="00FD73F5"/>
    <w:rsid w:val="00FE1EDF"/>
    <w:rsid w:val="00FE27DD"/>
    <w:rsid w:val="00FE2986"/>
    <w:rsid w:val="00FE45EF"/>
    <w:rsid w:val="00FE75C5"/>
    <w:rsid w:val="00FE79A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67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D1"/>
  </w:style>
  <w:style w:type="paragraph" w:styleId="Footer">
    <w:name w:val="footer"/>
    <w:basedOn w:val="Normal"/>
    <w:link w:val="FooterChar"/>
    <w:uiPriority w:val="99"/>
    <w:unhideWhenUsed/>
    <w:rsid w:val="006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D1"/>
  </w:style>
  <w:style w:type="paragraph" w:styleId="ListParagraph">
    <w:name w:val="List Paragraph"/>
    <w:basedOn w:val="Normal"/>
    <w:uiPriority w:val="34"/>
    <w:qFormat/>
    <w:rsid w:val="00EE3A9F"/>
    <w:pPr>
      <w:ind w:left="720"/>
      <w:contextualSpacing/>
    </w:pPr>
  </w:style>
  <w:style w:type="table" w:styleId="TableGrid">
    <w:name w:val="Table Grid"/>
    <w:basedOn w:val="TableNormal"/>
    <w:uiPriority w:val="59"/>
    <w:rsid w:val="0064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EC"/>
    <w:rPr>
      <w:b/>
      <w:bCs/>
      <w:sz w:val="20"/>
      <w:szCs w:val="20"/>
    </w:rPr>
  </w:style>
  <w:style w:type="character" w:customStyle="1" w:styleId="s15">
    <w:name w:val="s15"/>
    <w:basedOn w:val="DefaultParagraphFont"/>
    <w:rsid w:val="00BE3547"/>
  </w:style>
  <w:style w:type="character" w:customStyle="1" w:styleId="s7">
    <w:name w:val="s7"/>
    <w:basedOn w:val="DefaultParagraphFont"/>
    <w:rsid w:val="00BE3547"/>
  </w:style>
  <w:style w:type="paragraph" w:styleId="PlainText">
    <w:name w:val="Plain Text"/>
    <w:basedOn w:val="Normal"/>
    <w:link w:val="PlainTextChar"/>
    <w:uiPriority w:val="99"/>
    <w:semiHidden/>
    <w:unhideWhenUsed/>
    <w:rsid w:val="003B21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1E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F1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8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6B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67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D1"/>
  </w:style>
  <w:style w:type="paragraph" w:styleId="Footer">
    <w:name w:val="footer"/>
    <w:basedOn w:val="Normal"/>
    <w:link w:val="FooterChar"/>
    <w:uiPriority w:val="99"/>
    <w:unhideWhenUsed/>
    <w:rsid w:val="006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D1"/>
  </w:style>
  <w:style w:type="paragraph" w:styleId="ListParagraph">
    <w:name w:val="List Paragraph"/>
    <w:basedOn w:val="Normal"/>
    <w:uiPriority w:val="34"/>
    <w:qFormat/>
    <w:rsid w:val="00EE3A9F"/>
    <w:pPr>
      <w:ind w:left="720"/>
      <w:contextualSpacing/>
    </w:pPr>
  </w:style>
  <w:style w:type="table" w:styleId="TableGrid">
    <w:name w:val="Table Grid"/>
    <w:basedOn w:val="TableNormal"/>
    <w:uiPriority w:val="59"/>
    <w:rsid w:val="0064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EC"/>
    <w:rPr>
      <w:b/>
      <w:bCs/>
      <w:sz w:val="20"/>
      <w:szCs w:val="20"/>
    </w:rPr>
  </w:style>
  <w:style w:type="character" w:customStyle="1" w:styleId="s15">
    <w:name w:val="s15"/>
    <w:basedOn w:val="DefaultParagraphFont"/>
    <w:rsid w:val="00BE3547"/>
  </w:style>
  <w:style w:type="character" w:customStyle="1" w:styleId="s7">
    <w:name w:val="s7"/>
    <w:basedOn w:val="DefaultParagraphFont"/>
    <w:rsid w:val="00BE3547"/>
  </w:style>
  <w:style w:type="paragraph" w:styleId="PlainText">
    <w:name w:val="Plain Text"/>
    <w:basedOn w:val="Normal"/>
    <w:link w:val="PlainTextChar"/>
    <w:uiPriority w:val="99"/>
    <w:semiHidden/>
    <w:unhideWhenUsed/>
    <w:rsid w:val="003B21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1E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F1A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8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6B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5796">
          <w:marLeft w:val="0"/>
          <w:marRight w:val="0"/>
          <w:marTop w:val="0"/>
          <w:marBottom w:val="0"/>
          <w:divBdr>
            <w:top w:val="single" w:sz="6" w:space="0" w:color="D6D5C7"/>
            <w:left w:val="single" w:sz="6" w:space="0" w:color="D6D5C7"/>
            <w:bottom w:val="single" w:sz="6" w:space="0" w:color="D6D5C7"/>
            <w:right w:val="single" w:sz="6" w:space="0" w:color="D6D5C7"/>
          </w:divBdr>
          <w:divsChild>
            <w:div w:id="633369623">
              <w:marLeft w:val="315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ufl.edu/ugrad/current/uf-mission/Pages/goals-and-principles.aspx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forwardtogether.ufhealth.org/strategic-pl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E887-801D-457F-A476-B9ECE07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Curry,Robert W,JR</dc:creator>
  <cp:lastModifiedBy>Owens,Cristin L</cp:lastModifiedBy>
  <cp:revision>2</cp:revision>
  <cp:lastPrinted>2014-04-08T18:20:00Z</cp:lastPrinted>
  <dcterms:created xsi:type="dcterms:W3CDTF">2014-10-29T14:39:00Z</dcterms:created>
  <dcterms:modified xsi:type="dcterms:W3CDTF">2014-10-29T14:39:00Z</dcterms:modified>
</cp:coreProperties>
</file>