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12D9" w14:textId="77777777" w:rsidR="00B57BE3" w:rsidRDefault="00E07CFD">
      <w:pPr>
        <w:pStyle w:val="Title"/>
      </w:pPr>
      <w:r>
        <w:t xml:space="preserve">PROGRAM LETTER OF </w:t>
      </w:r>
      <w:r w:rsidR="00B57BE3">
        <w:t>AGREEMENT FOR ROTATION OF UNIVERSITY OF FLORIDA</w:t>
      </w:r>
    </w:p>
    <w:p w14:paraId="7F34B1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smartTag w:uri="urn:schemas-microsoft-com:office:smarttags" w:element="place">
        <w:smartTag w:uri="urn:schemas-microsoft-com:office:smarttags" w:element="PlaceType">
          <w:r>
            <w:rPr>
              <w:b/>
              <w:sz w:val="20"/>
            </w:rPr>
            <w:t>COLLEGE</w:t>
          </w:r>
        </w:smartTag>
        <w:r>
          <w:rPr>
            <w:b/>
            <w:sz w:val="20"/>
          </w:rPr>
          <w:t xml:space="preserve"> OF </w:t>
        </w:r>
        <w:smartTag w:uri="urn:schemas-microsoft-com:office:smarttags" w:element="PlaceName">
          <w:r>
            <w:rPr>
              <w:b/>
              <w:sz w:val="20"/>
            </w:rPr>
            <w:t>MEDICINE</w:t>
          </w:r>
        </w:smartTag>
      </w:smartTag>
      <w:r>
        <w:rPr>
          <w:b/>
          <w:sz w:val="20"/>
        </w:rPr>
        <w:t xml:space="preserve"> RESIDENTS AND/OR FELLOWS</w:t>
      </w:r>
    </w:p>
    <w:p w14:paraId="23829FB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AT AN EXTERNAL CLINICAL SITE</w:t>
      </w:r>
    </w:p>
    <w:p w14:paraId="65368AC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7780FC" w14:textId="1ED8F9B5"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The University of Florida </w:t>
      </w:r>
      <w:r w:rsidR="00633349">
        <w:rPr>
          <w:sz w:val="20"/>
        </w:rPr>
        <w:t>Board of Trustees</w:t>
      </w:r>
      <w:r w:rsidR="00810DED">
        <w:rPr>
          <w:sz w:val="20"/>
        </w:rPr>
        <w:t>,</w:t>
      </w:r>
      <w:r w:rsidR="00633349">
        <w:rPr>
          <w:sz w:val="20"/>
        </w:rPr>
        <w:t xml:space="preserve"> for the benefit of the </w:t>
      </w:r>
      <w:r>
        <w:rPr>
          <w:sz w:val="20"/>
        </w:rPr>
        <w:t>College of Medicine</w:t>
      </w:r>
      <w:r w:rsidR="00CE194C">
        <w:rPr>
          <w:sz w:val="20"/>
        </w:rPr>
        <w:t>/Gainesville</w:t>
      </w:r>
      <w:r w:rsidR="00633349">
        <w:rPr>
          <w:sz w:val="20"/>
        </w:rPr>
        <w:t>, University of Florida</w:t>
      </w:r>
      <w:r>
        <w:rPr>
          <w:sz w:val="20"/>
        </w:rPr>
        <w:t xml:space="preserve"> (</w:t>
      </w:r>
      <w:r w:rsidR="00810DED">
        <w:rPr>
          <w:sz w:val="20"/>
        </w:rPr>
        <w:t>“</w:t>
      </w:r>
      <w:r>
        <w:rPr>
          <w:sz w:val="20"/>
        </w:rPr>
        <w:t>UNIVERSITY</w:t>
      </w:r>
      <w:r w:rsidR="00810DED">
        <w:rPr>
          <w:sz w:val="20"/>
        </w:rPr>
        <w:t>”</w:t>
      </w:r>
      <w:r>
        <w:rPr>
          <w:sz w:val="20"/>
        </w:rPr>
        <w:t>)</w:t>
      </w:r>
      <w:r w:rsidR="00810DED">
        <w:rPr>
          <w:sz w:val="20"/>
        </w:rPr>
        <w:t>,</w:t>
      </w:r>
      <w:r>
        <w:rPr>
          <w:sz w:val="20"/>
        </w:rPr>
        <w:t xml:space="preserve"> has responsibility for the training of </w:t>
      </w:r>
      <w:r w:rsidR="003D32C3">
        <w:rPr>
          <w:sz w:val="20"/>
        </w:rPr>
        <w:t>physician residents</w:t>
      </w:r>
      <w:r>
        <w:rPr>
          <w:sz w:val="20"/>
        </w:rPr>
        <w:t xml:space="preserve"> and fellows (hereinafter referred to as “RESIDENT(S)”) in accordance with and as accredited by the Accreditation Council for Graduate Medical </w:t>
      </w:r>
      <w:r w:rsidRPr="00E06A12">
        <w:rPr>
          <w:sz w:val="20"/>
          <w:szCs w:val="20"/>
        </w:rPr>
        <w:t xml:space="preserve">Education (ACGME).  </w:t>
      </w:r>
      <w:sdt>
        <w:sdtPr>
          <w:rPr>
            <w:sz w:val="20"/>
            <w:szCs w:val="20"/>
            <w:u w:val="single"/>
          </w:rPr>
          <w:id w:val="234136960"/>
          <w:placeholder>
            <w:docPart w:val="F0626ED397D444B697C8E586816BB324"/>
          </w:placeholder>
          <w:showingPlcHdr/>
        </w:sdtPr>
        <w:sdtEndPr/>
        <w:sdtContent>
          <w:bookmarkStart w:id="0" w:name="_GoBack"/>
          <w:r w:rsidR="00E06A12" w:rsidRPr="00E06A12">
            <w:rPr>
              <w:rStyle w:val="PlaceholderText"/>
              <w:b/>
              <w:sz w:val="20"/>
              <w:szCs w:val="20"/>
              <w:highlight w:val="yellow"/>
              <w:u w:val="single"/>
            </w:rPr>
            <w:t>Click or tap here to enter legal name</w:t>
          </w:r>
          <w:bookmarkEnd w:id="0"/>
        </w:sdtContent>
      </w:sdt>
      <w:r w:rsidRPr="00E06A12">
        <w:rPr>
          <w:sz w:val="20"/>
          <w:szCs w:val="20"/>
        </w:rPr>
        <w:t xml:space="preserve"> (“</w:t>
      </w:r>
      <w:r w:rsidR="009E60EE" w:rsidRPr="00E06A12">
        <w:rPr>
          <w:sz w:val="20"/>
          <w:szCs w:val="20"/>
        </w:rPr>
        <w:t>CLINICAL SITE</w:t>
      </w:r>
      <w:r w:rsidRPr="00E06A12">
        <w:rPr>
          <w:sz w:val="20"/>
          <w:szCs w:val="20"/>
        </w:rPr>
        <w:t xml:space="preserve">”), located at </w:t>
      </w:r>
      <w:sdt>
        <w:sdtPr>
          <w:rPr>
            <w:sz w:val="20"/>
            <w:szCs w:val="20"/>
            <w:u w:val="single"/>
          </w:rPr>
          <w:id w:val="1048654214"/>
          <w:placeholder>
            <w:docPart w:val="2DAA87ECF9BF438F99F78B446A0FE693"/>
          </w:placeholder>
          <w:showingPlcHdr/>
        </w:sdtPr>
        <w:sdtEndPr/>
        <w:sdtContent>
          <w:r w:rsidR="00E06A12" w:rsidRPr="00E06A12">
            <w:rPr>
              <w:rStyle w:val="PlaceholderText"/>
              <w:b/>
              <w:sz w:val="20"/>
              <w:szCs w:val="20"/>
              <w:highlight w:val="yellow"/>
              <w:u w:val="single"/>
            </w:rPr>
            <w:t>Click or tap here to enter address</w:t>
          </w:r>
        </w:sdtContent>
      </w:sdt>
      <w:r w:rsidRPr="00E06A12">
        <w:rPr>
          <w:sz w:val="20"/>
          <w:szCs w:val="20"/>
        </w:rPr>
        <w:t xml:space="preserve"> can provide a clinical setting in which RESIDENT(S) may participate in medical education, research, and/or patient care.  UNIVERSITY wishes to enter into this formal agreement</w:t>
      </w:r>
      <w:r>
        <w:rPr>
          <w:sz w:val="20"/>
        </w:rPr>
        <w:t xml:space="preserve"> </w:t>
      </w:r>
      <w:r w:rsidR="00CC2FFA">
        <w:rPr>
          <w:sz w:val="20"/>
        </w:rPr>
        <w:t xml:space="preserve">(“Agreement”), </w:t>
      </w:r>
      <w:r>
        <w:rPr>
          <w:sz w:val="20"/>
        </w:rPr>
        <w:t xml:space="preserve">with </w:t>
      </w:r>
      <w:r w:rsidR="009E60EE">
        <w:rPr>
          <w:sz w:val="20"/>
        </w:rPr>
        <w:t>CLINICAL SITE</w:t>
      </w:r>
      <w:r>
        <w:rPr>
          <w:sz w:val="20"/>
        </w:rPr>
        <w:t xml:space="preserve"> </w:t>
      </w:r>
      <w:r w:rsidR="00996AE5" w:rsidRPr="00996AE5">
        <w:rPr>
          <w:sz w:val="20"/>
        </w:rPr>
        <w:t>in furtherance of its educational mission under Article IX, § 7 (a) of the Florida Constitution</w:t>
      </w:r>
      <w:r w:rsidR="00996AE5">
        <w:rPr>
          <w:sz w:val="20"/>
        </w:rPr>
        <w:t xml:space="preserve">.  </w:t>
      </w:r>
      <w:r>
        <w:rPr>
          <w:sz w:val="20"/>
        </w:rPr>
        <w:t xml:space="preserve">This </w:t>
      </w:r>
      <w:r w:rsidR="00CC2FFA">
        <w:rPr>
          <w:sz w:val="20"/>
        </w:rPr>
        <w:t>A</w:t>
      </w:r>
      <w:r>
        <w:rPr>
          <w:sz w:val="20"/>
        </w:rPr>
        <w:t xml:space="preserve">greement must be fully executed by UNIVERSITY and </w:t>
      </w:r>
      <w:r w:rsidR="009E60EE">
        <w:rPr>
          <w:sz w:val="20"/>
        </w:rPr>
        <w:t>CLINICAL SITE</w:t>
      </w:r>
      <w:r>
        <w:rPr>
          <w:sz w:val="20"/>
        </w:rPr>
        <w:t xml:space="preserve"> prior to arrival of RESIDENT(S) and before RESIDENT(S) perform clinical services at </w:t>
      </w:r>
      <w:r w:rsidR="009E60EE">
        <w:rPr>
          <w:sz w:val="20"/>
        </w:rPr>
        <w:t>CLINICAL SITE</w:t>
      </w:r>
      <w:r>
        <w:rPr>
          <w:sz w:val="20"/>
        </w:rPr>
        <w:t>.</w:t>
      </w:r>
    </w:p>
    <w:p w14:paraId="1B9C2B5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136D8A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AGREEMENT AND RESPONSIBILITIES</w:t>
      </w:r>
    </w:p>
    <w:p w14:paraId="40228623" w14:textId="77777777" w:rsidR="008E4014" w:rsidRDefault="008E4014">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780D625" w14:textId="0332D764" w:rsidR="00B57BE3" w:rsidRDefault="009E60EE">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CLINICAL SITE</w:t>
      </w:r>
      <w:r w:rsidR="00B57BE3">
        <w:rPr>
          <w:sz w:val="20"/>
        </w:rPr>
        <w:t xml:space="preserve"> agrees to accept a variable and mutually agreed upon number of RESIDENTS each year from </w:t>
      </w:r>
      <w:r w:rsidR="00B57BE3" w:rsidRPr="00E06A12">
        <w:rPr>
          <w:sz w:val="20"/>
          <w:szCs w:val="20"/>
        </w:rPr>
        <w:t xml:space="preserve">UNIVERSITY’s Department of </w:t>
      </w:r>
      <w:sdt>
        <w:sdtPr>
          <w:rPr>
            <w:sz w:val="20"/>
            <w:szCs w:val="20"/>
            <w:u w:val="single"/>
          </w:rPr>
          <w:id w:val="-1725742046"/>
          <w:placeholder>
            <w:docPart w:val="14BF0D2BD97C44C39C0760139504BAB6"/>
          </w:placeholder>
          <w:showingPlcHdr/>
        </w:sdtPr>
        <w:sdtEndPr/>
        <w:sdtContent>
          <w:r w:rsidR="00E06A12" w:rsidRPr="00E06A12">
            <w:rPr>
              <w:rStyle w:val="PlaceholderText"/>
              <w:b/>
              <w:sz w:val="20"/>
              <w:szCs w:val="20"/>
              <w:highlight w:val="yellow"/>
              <w:u w:val="single"/>
            </w:rPr>
            <w:t>Click or tap here to enter UF department</w:t>
          </w:r>
        </w:sdtContent>
      </w:sdt>
      <w:r w:rsidR="00B57BE3" w:rsidRPr="00E06A12">
        <w:rPr>
          <w:sz w:val="20"/>
          <w:szCs w:val="20"/>
        </w:rPr>
        <w:t>.  UNIVERSITY shall provide</w:t>
      </w:r>
      <w:r w:rsidR="00B57BE3">
        <w:rPr>
          <w:sz w:val="20"/>
        </w:rPr>
        <w:t xml:space="preserve"> the </w:t>
      </w:r>
      <w:r w:rsidR="00B57BE3" w:rsidRPr="00E06A12">
        <w:rPr>
          <w:sz w:val="20"/>
          <w:szCs w:val="20"/>
        </w:rPr>
        <w:t xml:space="preserve">names of the RESIDENTS and period of assignment year at mutually agreed upon time(s).  The term of this Agreement shall commence on </w:t>
      </w:r>
      <w:sdt>
        <w:sdtPr>
          <w:rPr>
            <w:sz w:val="20"/>
            <w:szCs w:val="20"/>
            <w:u w:val="single"/>
          </w:rPr>
          <w:id w:val="-557404469"/>
          <w:placeholder>
            <w:docPart w:val="01AEECD9872A42A19AACE132B0F93EB0"/>
          </w:placeholder>
          <w:showingPlcHdr/>
        </w:sdtPr>
        <w:sdtEndPr/>
        <w:sdtContent>
          <w:r w:rsidR="00E06A12" w:rsidRPr="00E06A12">
            <w:rPr>
              <w:rStyle w:val="PlaceholderText"/>
              <w:b/>
              <w:sz w:val="20"/>
              <w:szCs w:val="20"/>
              <w:highlight w:val="yellow"/>
              <w:u w:val="single"/>
            </w:rPr>
            <w:t xml:space="preserve">Click or tap here to </w:t>
          </w:r>
          <w:r w:rsidR="00E06A12">
            <w:rPr>
              <w:rStyle w:val="PlaceholderText"/>
              <w:b/>
              <w:sz w:val="20"/>
              <w:szCs w:val="20"/>
              <w:highlight w:val="yellow"/>
              <w:u w:val="single"/>
            </w:rPr>
            <w:t>enter Month &amp; Day</w:t>
          </w:r>
        </w:sdtContent>
      </w:sdt>
      <w:r w:rsidR="00B57BE3" w:rsidRPr="00E06A12">
        <w:rPr>
          <w:sz w:val="20"/>
          <w:szCs w:val="20"/>
          <w:u w:val="single"/>
        </w:rPr>
        <w:t>, 20</w:t>
      </w:r>
      <w:sdt>
        <w:sdtPr>
          <w:rPr>
            <w:sz w:val="20"/>
            <w:szCs w:val="20"/>
            <w:u w:val="single"/>
          </w:rPr>
          <w:id w:val="-2139479509"/>
          <w:placeholder>
            <w:docPart w:val="7AA5F098C1224E2B93DB935650D740EA"/>
          </w:placeholder>
          <w:showingPlcHdr/>
        </w:sdtPr>
        <w:sdtEndPr/>
        <w:sdtContent>
          <w:r w:rsidR="00E06A12">
            <w:rPr>
              <w:rStyle w:val="PlaceholderText"/>
              <w:b/>
              <w:sz w:val="20"/>
              <w:szCs w:val="20"/>
              <w:highlight w:val="yellow"/>
              <w:u w:val="single"/>
            </w:rPr>
            <w:t>YR</w:t>
          </w:r>
        </w:sdtContent>
      </w:sdt>
      <w:r w:rsidR="00B57BE3" w:rsidRPr="00E06A12">
        <w:rPr>
          <w:sz w:val="20"/>
          <w:szCs w:val="20"/>
        </w:rPr>
        <w:t xml:space="preserve">, and shall </w:t>
      </w:r>
      <w:r w:rsidR="00F01B72" w:rsidRPr="00E06A12">
        <w:rPr>
          <w:sz w:val="20"/>
          <w:szCs w:val="20"/>
        </w:rPr>
        <w:t xml:space="preserve">remain in full force and effect </w:t>
      </w:r>
      <w:r w:rsidR="00B57BE3" w:rsidRPr="00E06A12">
        <w:rPr>
          <w:sz w:val="20"/>
          <w:szCs w:val="20"/>
        </w:rPr>
        <w:t xml:space="preserve">for a period of </w:t>
      </w:r>
      <w:r w:rsidR="00461BD9">
        <w:rPr>
          <w:sz w:val="20"/>
          <w:szCs w:val="20"/>
        </w:rPr>
        <w:t>ten</w:t>
      </w:r>
      <w:r w:rsidR="00461BD9" w:rsidRPr="00E06A12">
        <w:rPr>
          <w:sz w:val="20"/>
          <w:szCs w:val="20"/>
        </w:rPr>
        <w:t xml:space="preserve"> </w:t>
      </w:r>
      <w:r w:rsidR="00A52839" w:rsidRPr="00E06A12">
        <w:rPr>
          <w:sz w:val="20"/>
          <w:szCs w:val="20"/>
        </w:rPr>
        <w:t>(</w:t>
      </w:r>
      <w:r w:rsidR="00461BD9">
        <w:rPr>
          <w:sz w:val="20"/>
          <w:szCs w:val="20"/>
        </w:rPr>
        <w:t>10</w:t>
      </w:r>
      <w:r w:rsidR="00B57BE3" w:rsidRPr="00E06A12">
        <w:rPr>
          <w:sz w:val="20"/>
          <w:szCs w:val="20"/>
        </w:rPr>
        <w:t xml:space="preserve">) </w:t>
      </w:r>
      <w:r w:rsidR="00E07CFD" w:rsidRPr="00E06A12">
        <w:rPr>
          <w:sz w:val="20"/>
          <w:szCs w:val="20"/>
        </w:rPr>
        <w:t>years</w:t>
      </w:r>
      <w:r w:rsidR="00B57BE3" w:rsidRPr="00E06A12">
        <w:rPr>
          <w:sz w:val="20"/>
          <w:szCs w:val="20"/>
        </w:rPr>
        <w:t>.  This Agreement may be</w:t>
      </w:r>
      <w:r w:rsidR="00B57BE3">
        <w:rPr>
          <w:sz w:val="20"/>
        </w:rPr>
        <w:t xml:space="preserve"> terminated, with or wi</w:t>
      </w:r>
      <w:r w:rsidR="00315393">
        <w:rPr>
          <w:sz w:val="20"/>
        </w:rPr>
        <w:t xml:space="preserve">thout cause, by either party providing </w:t>
      </w:r>
      <w:r w:rsidR="00B57BE3">
        <w:rPr>
          <w:sz w:val="20"/>
        </w:rPr>
        <w:t xml:space="preserve">sixty (60) days written notice to the other party </w:t>
      </w:r>
      <w:r w:rsidR="00315393" w:rsidRPr="00315393">
        <w:rPr>
          <w:sz w:val="20"/>
        </w:rPr>
        <w:t>with delivery confirmation</w:t>
      </w:r>
      <w:r w:rsidR="00315393">
        <w:rPr>
          <w:sz w:val="20"/>
        </w:rPr>
        <w:t xml:space="preserve">.  Such notice may be </w:t>
      </w:r>
      <w:r w:rsidR="00315393" w:rsidRPr="00315393">
        <w:rPr>
          <w:sz w:val="20"/>
        </w:rPr>
        <w:t xml:space="preserve">delivered by a courier service, by United States Postal Service mail or by hand delivery </w:t>
      </w:r>
      <w:r w:rsidR="00B57BE3">
        <w:rPr>
          <w:sz w:val="20"/>
        </w:rPr>
        <w:t xml:space="preserve">registered mail, return receipt requested.  The parties agree that if this Agreement is terminated, all RESIDENTS currently assigned to </w:t>
      </w:r>
      <w:r>
        <w:rPr>
          <w:sz w:val="20"/>
        </w:rPr>
        <w:t>CLINICAL SITE</w:t>
      </w:r>
      <w:r w:rsidR="00B57BE3">
        <w:rPr>
          <w:sz w:val="20"/>
        </w:rPr>
        <w:t xml:space="preserve"> by UNIVERSITY pursuant to this Agreement, shall be given the opportunity to complete their clinical rotation.</w:t>
      </w:r>
    </w:p>
    <w:p w14:paraId="74A3EC5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FAF51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A.</w:t>
      </w:r>
      <w:r>
        <w:rPr>
          <w:b/>
          <w:sz w:val="20"/>
        </w:rPr>
        <w:tab/>
        <w:t xml:space="preserve">RESPONSIBILITIES OF </w:t>
      </w:r>
      <w:r w:rsidR="009E60EE">
        <w:rPr>
          <w:b/>
          <w:sz w:val="20"/>
        </w:rPr>
        <w:t>CLINICAL SITE</w:t>
      </w:r>
    </w:p>
    <w:p w14:paraId="13DB36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BCB673F" w14:textId="7D3B16A5" w:rsidR="00B57BE3" w:rsidRPr="00E06A12"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rPr>
        <w:tab/>
        <w:t>1.</w:t>
      </w:r>
      <w:r>
        <w:rPr>
          <w:sz w:val="20"/>
        </w:rPr>
        <w:tab/>
      </w:r>
      <w:r w:rsidR="009E60EE">
        <w:rPr>
          <w:sz w:val="20"/>
        </w:rPr>
        <w:t>CLINICAL SITE</w:t>
      </w:r>
      <w:r>
        <w:rPr>
          <w:sz w:val="20"/>
        </w:rPr>
        <w:t xml:space="preserve"> shall provide qualified preceptor</w:t>
      </w:r>
      <w:r w:rsidR="00F01B72">
        <w:rPr>
          <w:sz w:val="20"/>
        </w:rPr>
        <w:t>(</w:t>
      </w:r>
      <w:r>
        <w:rPr>
          <w:sz w:val="20"/>
        </w:rPr>
        <w:t>s</w:t>
      </w:r>
      <w:r w:rsidR="00F01B72">
        <w:rPr>
          <w:sz w:val="20"/>
        </w:rPr>
        <w:t>)</w:t>
      </w:r>
      <w:r>
        <w:rPr>
          <w:sz w:val="20"/>
        </w:rPr>
        <w:t xml:space="preserve"> and a structured educational experience to RESIDENT(S) pursuant to ACGME standards.  The individual</w:t>
      </w:r>
      <w:r w:rsidR="00461BD9">
        <w:rPr>
          <w:sz w:val="20"/>
        </w:rPr>
        <w:t>(s)</w:t>
      </w:r>
      <w:r>
        <w:rPr>
          <w:sz w:val="20"/>
        </w:rPr>
        <w:t xml:space="preserve"> assigned by </w:t>
      </w:r>
      <w:r w:rsidR="009E60EE">
        <w:rPr>
          <w:sz w:val="20"/>
        </w:rPr>
        <w:t>CLINICAL SITE</w:t>
      </w:r>
      <w:r>
        <w:rPr>
          <w:sz w:val="20"/>
        </w:rPr>
        <w:t xml:space="preserve"> to assume administrative, educational, </w:t>
      </w:r>
      <w:r w:rsidR="00E07CFD">
        <w:rPr>
          <w:sz w:val="20"/>
        </w:rPr>
        <w:t xml:space="preserve">teaching </w:t>
      </w:r>
      <w:r>
        <w:rPr>
          <w:sz w:val="20"/>
        </w:rPr>
        <w:t xml:space="preserve">and supervisory responsibility for RESIDENT(S)’ clinical experience </w:t>
      </w:r>
      <w:r w:rsidRPr="00E06A12">
        <w:rPr>
          <w:sz w:val="20"/>
          <w:szCs w:val="20"/>
        </w:rPr>
        <w:t>is</w:t>
      </w:r>
      <w:r w:rsidR="00461BD9">
        <w:rPr>
          <w:sz w:val="20"/>
          <w:szCs w:val="20"/>
        </w:rPr>
        <w:t>/are</w:t>
      </w:r>
      <w:r w:rsidRPr="00E06A12">
        <w:rPr>
          <w:sz w:val="20"/>
          <w:szCs w:val="20"/>
        </w:rPr>
        <w:t xml:space="preserve"> </w:t>
      </w:r>
      <w:sdt>
        <w:sdtPr>
          <w:rPr>
            <w:sz w:val="20"/>
            <w:szCs w:val="20"/>
            <w:u w:val="single"/>
          </w:rPr>
          <w:id w:val="-1310163397"/>
          <w:placeholder>
            <w:docPart w:val="7E80D628C59B4625A509EA34EDA22423"/>
          </w:placeholder>
          <w:showingPlcHdr/>
        </w:sdtPr>
        <w:sdtEndPr/>
        <w:sdtContent>
          <w:r w:rsidR="00E06A12" w:rsidRPr="00E06A12">
            <w:rPr>
              <w:rStyle w:val="PlaceholderText"/>
              <w:b/>
              <w:sz w:val="20"/>
              <w:szCs w:val="20"/>
              <w:highlight w:val="yellow"/>
              <w:u w:val="single"/>
            </w:rPr>
            <w:t>Click or tap here to enter preceptor name</w:t>
          </w:r>
        </w:sdtContent>
      </w:sdt>
      <w:r w:rsidRPr="00E06A12">
        <w:rPr>
          <w:sz w:val="20"/>
          <w:szCs w:val="20"/>
        </w:rPr>
        <w:t>.</w:t>
      </w:r>
    </w:p>
    <w:p w14:paraId="2544D4E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CA83C71"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r>
      <w:r w:rsidR="009E60EE">
        <w:rPr>
          <w:sz w:val="20"/>
        </w:rPr>
        <w:t>CLINICAL SITE</w:t>
      </w:r>
      <w:r>
        <w:rPr>
          <w:sz w:val="20"/>
        </w:rPr>
        <w:t xml:space="preserve"> shall provide to each RESIDENT, upon his/her arrival at </w:t>
      </w:r>
      <w:r w:rsidR="009E60EE">
        <w:rPr>
          <w:sz w:val="20"/>
        </w:rPr>
        <w:t>CLINICAL SITE</w:t>
      </w:r>
      <w:r>
        <w:rPr>
          <w:sz w:val="20"/>
        </w:rPr>
        <w:t xml:space="preserve">, a current set of </w:t>
      </w:r>
      <w:r w:rsidR="009E60EE">
        <w:rPr>
          <w:sz w:val="20"/>
        </w:rPr>
        <w:t>CLINICAL SITE</w:t>
      </w:r>
      <w:r>
        <w:rPr>
          <w:sz w:val="20"/>
        </w:rPr>
        <w:t>’s rules and regulations pertaining to the site of assignment.</w:t>
      </w:r>
    </w:p>
    <w:p w14:paraId="3D23A06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ACE6C9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r>
      <w:r w:rsidR="009E60EE">
        <w:rPr>
          <w:sz w:val="20"/>
        </w:rPr>
        <w:t>CLINICAL SITE</w:t>
      </w:r>
      <w:r>
        <w:rPr>
          <w:sz w:val="20"/>
        </w:rPr>
        <w:t xml:space="preserve"> shall arrange for access by each RESIDENT to available library facilities at the site of assignment.</w:t>
      </w:r>
    </w:p>
    <w:p w14:paraId="7C287B0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05834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4.</w:t>
      </w:r>
      <w:r>
        <w:rPr>
          <w:sz w:val="20"/>
        </w:rPr>
        <w:tab/>
      </w:r>
      <w:r w:rsidR="009E60EE">
        <w:rPr>
          <w:sz w:val="20"/>
        </w:rPr>
        <w:t>CLINICAL SITE</w:t>
      </w:r>
      <w:r>
        <w:rPr>
          <w:sz w:val="20"/>
        </w:rPr>
        <w:t xml:space="preserve"> shall arrange for immediate emergency care in the event of a RESIDENT's accidental injury or illness, but </w:t>
      </w:r>
      <w:r w:rsidR="009E60EE">
        <w:rPr>
          <w:sz w:val="20"/>
        </w:rPr>
        <w:t>CLINICAL SITE</w:t>
      </w:r>
      <w:r>
        <w:rPr>
          <w:sz w:val="20"/>
        </w:rPr>
        <w:t xml:space="preserve"> shall not be responsible for costs involved, follow-up care, or hospitalization.</w:t>
      </w:r>
    </w:p>
    <w:p w14:paraId="468A27D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D263B6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5.</w:t>
      </w:r>
      <w:r>
        <w:rPr>
          <w:sz w:val="20"/>
        </w:rPr>
        <w:tab/>
      </w:r>
      <w:r w:rsidR="009E60EE">
        <w:rPr>
          <w:sz w:val="20"/>
        </w:rPr>
        <w:t>CLINICAL SITE</w:t>
      </w:r>
      <w:r>
        <w:rPr>
          <w:sz w:val="20"/>
        </w:rPr>
        <w:t xml:space="preserve"> shall </w:t>
      </w:r>
      <w:r w:rsidR="00C90D18">
        <w:rPr>
          <w:sz w:val="20"/>
        </w:rPr>
        <w:t xml:space="preserve">formally </w:t>
      </w:r>
      <w:r>
        <w:rPr>
          <w:sz w:val="20"/>
        </w:rPr>
        <w:t>evaluate in writing the performance of each RESIDENT.</w:t>
      </w:r>
    </w:p>
    <w:p w14:paraId="7EC23E1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D466A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6.</w:t>
      </w:r>
      <w:r>
        <w:rPr>
          <w:sz w:val="20"/>
        </w:rPr>
        <w:tab/>
      </w:r>
      <w:r w:rsidR="009E60EE">
        <w:rPr>
          <w:sz w:val="20"/>
        </w:rPr>
        <w:t>CLINICAL SITE</w:t>
      </w:r>
      <w:r>
        <w:rPr>
          <w:sz w:val="20"/>
        </w:rPr>
        <w:t xml:space="preserve"> shall have the right to remove any RESIDENT from </w:t>
      </w:r>
      <w:r w:rsidR="009E60EE">
        <w:rPr>
          <w:sz w:val="20"/>
        </w:rPr>
        <w:t>CLINICAL SITE</w:t>
      </w:r>
      <w:r>
        <w:rPr>
          <w:sz w:val="20"/>
        </w:rPr>
        <w:t xml:space="preserve">'s programs in the event the RESIDENT does not, in the sole judgment of </w:t>
      </w:r>
      <w:r w:rsidR="009E60EE">
        <w:rPr>
          <w:sz w:val="20"/>
        </w:rPr>
        <w:t>CLINICAL SITE</w:t>
      </w:r>
      <w:r>
        <w:rPr>
          <w:sz w:val="20"/>
        </w:rPr>
        <w:t>, satisfactorily perform assigned duties while in the program.</w:t>
      </w:r>
    </w:p>
    <w:p w14:paraId="7B73B36A" w14:textId="77777777" w:rsid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0B6EF1B" w14:textId="77777777" w:rsidR="0022507F" w:rsidRP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9E60EE">
        <w:rPr>
          <w:sz w:val="20"/>
        </w:rPr>
        <w:t>CLINICAL SITE</w:t>
      </w:r>
      <w:r>
        <w:rPr>
          <w:sz w:val="20"/>
        </w:rPr>
        <w:t xml:space="preserve"> </w:t>
      </w:r>
      <w:r w:rsidRPr="0022507F">
        <w:rPr>
          <w:sz w:val="20"/>
        </w:rPr>
        <w:t xml:space="preserve">shall maintain professional liability insurance coverage for </w:t>
      </w:r>
      <w:r w:rsidR="009E60EE">
        <w:rPr>
          <w:sz w:val="20"/>
        </w:rPr>
        <w:t>CLINICAL SITE</w:t>
      </w:r>
      <w:r w:rsidRPr="0022507F">
        <w:rPr>
          <w:sz w:val="20"/>
        </w:rPr>
        <w:t xml:space="preserve"> and its personnel in amounts consistent with that maintained by similar entities, and shall provide evidence of such insurance upon reasonable request of UNIVERSITY.</w:t>
      </w:r>
    </w:p>
    <w:p w14:paraId="24FFB38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09812C6"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B.</w:t>
      </w:r>
      <w:r>
        <w:rPr>
          <w:b/>
          <w:sz w:val="20"/>
        </w:rPr>
        <w:tab/>
        <w:t>RESPONSIBILITIES OF UNIVERSITY</w:t>
      </w:r>
    </w:p>
    <w:p w14:paraId="6514F4A5"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FFA390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1.</w:t>
      </w:r>
      <w:r>
        <w:rPr>
          <w:sz w:val="20"/>
        </w:rPr>
        <w:tab/>
        <w:t xml:space="preserve">UNIVERSITY shall identify in writing the educational goals and objectives to be attained during each RESIDENT’s clinical experience at </w:t>
      </w:r>
      <w:r w:rsidR="009E60EE">
        <w:rPr>
          <w:sz w:val="20"/>
        </w:rPr>
        <w:t>CLINICAL SITE</w:t>
      </w:r>
      <w:r>
        <w:rPr>
          <w:sz w:val="20"/>
        </w:rPr>
        <w:t xml:space="preserve"> and shall attach same hereto as </w:t>
      </w:r>
      <w:r w:rsidRPr="00E06A12">
        <w:rPr>
          <w:b/>
          <w:sz w:val="20"/>
        </w:rPr>
        <w:t>Attachment A</w:t>
      </w:r>
      <w:r>
        <w:rPr>
          <w:sz w:val="20"/>
        </w:rPr>
        <w:t>.</w:t>
      </w:r>
    </w:p>
    <w:p w14:paraId="6D6BAE97"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715D54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lastRenderedPageBreak/>
        <w:tab/>
        <w:t>2.</w:t>
      </w:r>
      <w:r>
        <w:rPr>
          <w:sz w:val="20"/>
        </w:rPr>
        <w:tab/>
        <w:t xml:space="preserve">UNIVERSITY shall </w:t>
      </w:r>
      <w:r w:rsidR="00AC34AA">
        <w:rPr>
          <w:sz w:val="20"/>
        </w:rPr>
        <w:t>require</w:t>
      </w:r>
      <w:r>
        <w:rPr>
          <w:sz w:val="20"/>
        </w:rPr>
        <w:t xml:space="preserve"> that each RESIDENT has appropriate qualifications, including appropriate skills, training, health status, and other qualifications as required by </w:t>
      </w:r>
      <w:r w:rsidR="009E60EE">
        <w:rPr>
          <w:sz w:val="20"/>
        </w:rPr>
        <w:t>CLINICAL SITE</w:t>
      </w:r>
      <w:r>
        <w:rPr>
          <w:sz w:val="20"/>
        </w:rPr>
        <w:t>.</w:t>
      </w:r>
    </w:p>
    <w:p w14:paraId="7BA32F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E5A6D25"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t>UNIVERSITY shall instruct each RESIDENT to attend all educational activities, perform clinical services as assigned by preceptor(s), and adhere to applicable policies of</w:t>
      </w:r>
      <w:r w:rsidR="0022507F">
        <w:rPr>
          <w:sz w:val="20"/>
        </w:rPr>
        <w:t xml:space="preserve"> UNIVERSITY </w:t>
      </w:r>
      <w:r w:rsidR="003D32C3">
        <w:rPr>
          <w:sz w:val="20"/>
        </w:rPr>
        <w:t xml:space="preserve">and </w:t>
      </w:r>
      <w:r w:rsidR="009E60EE">
        <w:rPr>
          <w:sz w:val="20"/>
        </w:rPr>
        <w:t>CLINICAL SITE</w:t>
      </w:r>
      <w:r w:rsidR="0022507F">
        <w:rPr>
          <w:sz w:val="20"/>
        </w:rPr>
        <w:t xml:space="preserve">, if not in conflict with </w:t>
      </w:r>
      <w:r w:rsidR="00BA124A">
        <w:rPr>
          <w:sz w:val="20"/>
        </w:rPr>
        <w:t xml:space="preserve">those of </w:t>
      </w:r>
      <w:r w:rsidR="0022507F">
        <w:rPr>
          <w:sz w:val="20"/>
        </w:rPr>
        <w:t>UNIVERSITY</w:t>
      </w:r>
      <w:r>
        <w:rPr>
          <w:sz w:val="20"/>
        </w:rPr>
        <w:t>.</w:t>
      </w:r>
    </w:p>
    <w:p w14:paraId="2E1A0C1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4DCA08"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UNIVERSITY shall instruct each RESIDENT to wear a pictured name tag identifying his/her status with UNIVERSITY.</w:t>
      </w:r>
    </w:p>
    <w:p w14:paraId="1B4C774A" w14:textId="77777777" w:rsidR="00B57BE3" w:rsidRDefault="00B57BE3">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91850"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UNIVERSITY shall be responsible for the payment of all salaries and fringe benefits accruing to each RESIDENT, and will provide workers compensation protection to RESIDENT, while RESIDENT is participating in </w:t>
      </w:r>
      <w:r w:rsidR="009E60EE">
        <w:rPr>
          <w:sz w:val="20"/>
        </w:rPr>
        <w:t>CLINICAL SITE</w:t>
      </w:r>
      <w:r>
        <w:rPr>
          <w:sz w:val="20"/>
        </w:rPr>
        <w:t xml:space="preserve"> programs, in accordance with applicable </w:t>
      </w:r>
      <w:smartTag w:uri="urn:schemas-microsoft-com:office:smarttags" w:element="place">
        <w:smartTag w:uri="urn:schemas-microsoft-com:office:smarttags" w:element="State">
          <w:r>
            <w:rPr>
              <w:sz w:val="20"/>
            </w:rPr>
            <w:t>Florida</w:t>
          </w:r>
        </w:smartTag>
      </w:smartTag>
      <w:r>
        <w:rPr>
          <w:sz w:val="20"/>
        </w:rPr>
        <w:t xml:space="preserve"> laws and regulations.</w:t>
      </w:r>
    </w:p>
    <w:p w14:paraId="2976AB6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1986A1D" w14:textId="0A6E819E" w:rsidR="001C23A5"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6.</w:t>
      </w:r>
      <w:r>
        <w:rPr>
          <w:sz w:val="20"/>
        </w:rPr>
        <w:tab/>
      </w:r>
      <w:r w:rsidRPr="00046B57">
        <w:rPr>
          <w:sz w:val="20"/>
        </w:rPr>
        <w:t>While engaged in activities described in this Agreement, each RESIDENT shall function in the capacity of an employee or agent of The</w:t>
      </w:r>
      <w:r w:rsidR="00DC0638">
        <w:rPr>
          <w:sz w:val="20"/>
        </w:rPr>
        <w:t xml:space="preserve"> University of Florida </w:t>
      </w:r>
      <w:r w:rsidRPr="00046B57">
        <w:rPr>
          <w:sz w:val="20"/>
        </w:rPr>
        <w:t xml:space="preserve">Board of Trustees </w:t>
      </w:r>
      <w:r w:rsidR="00DC0638">
        <w:rPr>
          <w:sz w:val="20"/>
        </w:rPr>
        <w:t xml:space="preserve">(UFBOT) </w:t>
      </w:r>
      <w:r w:rsidRPr="00046B57">
        <w:rPr>
          <w:sz w:val="20"/>
        </w:rPr>
        <w:t xml:space="preserve">and shall be subject to the personal immunity to tort claims as described in Section 768.28, Florida Statutes.  Accordingly, </w:t>
      </w:r>
      <w:r w:rsidR="00DC0638">
        <w:rPr>
          <w:sz w:val="20"/>
        </w:rPr>
        <w:t>UFBOT</w:t>
      </w:r>
      <w:r w:rsidRPr="00046B57">
        <w:rPr>
          <w:sz w:val="20"/>
        </w:rPr>
        <w:t xml:space="preserve"> acting as UNIVERSITY shall, in accordance with applicable Florida laws and regulations, provide professional liability protection for claims and actions arising from the clinical activities of each RESIDENT.  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14:paraId="7A1EF273" w14:textId="77777777" w:rsidR="00046B57" w:rsidRDefault="00046B57" w:rsidP="00046B57">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F2BAA56" w14:textId="30D7B84F" w:rsidR="001C23A5" w:rsidRPr="008E4014"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1C23A5" w:rsidRPr="008E4014">
        <w:rPr>
          <w:sz w:val="20"/>
        </w:rPr>
        <w:t xml:space="preserve">UNIVERSITY shall instruct its </w:t>
      </w:r>
      <w:r w:rsidR="00CC2FFA" w:rsidRPr="008E4014">
        <w:rPr>
          <w:sz w:val="20"/>
        </w:rPr>
        <w:t>RESIDENTS</w:t>
      </w:r>
      <w:r w:rsidR="001C23A5" w:rsidRPr="008E4014">
        <w:rPr>
          <w:sz w:val="20"/>
        </w:rPr>
        <w:t xml:space="preserve"> to keep patient information strictly confidential and to not use confidential</w:t>
      </w:r>
      <w:r w:rsidR="008E4014" w:rsidRPr="008E4014">
        <w:rPr>
          <w:sz w:val="20"/>
        </w:rPr>
        <w:t xml:space="preserve"> </w:t>
      </w:r>
      <w:r w:rsidR="001C23A5" w:rsidRPr="008E4014">
        <w:rPr>
          <w:sz w:val="20"/>
        </w:rPr>
        <w:t xml:space="preserve">patient information for any purpose other than treatment or as a part of their own training.  </w:t>
      </w:r>
      <w:r w:rsidR="00CC2FFA" w:rsidRPr="008E4014">
        <w:rPr>
          <w:sz w:val="20"/>
        </w:rPr>
        <w:t>RESIDENTS</w:t>
      </w:r>
      <w:r w:rsidR="001C23A5" w:rsidRPr="008E4014">
        <w:rPr>
          <w:sz w:val="20"/>
        </w:rPr>
        <w:t xml:space="preserve"> shall be instructed to comply with all applicable requirements of state and federal law for the protection of confidential</w:t>
      </w:r>
      <w:r w:rsidR="008E4014" w:rsidRPr="008E4014">
        <w:rPr>
          <w:sz w:val="20"/>
        </w:rPr>
        <w:t xml:space="preserve"> </w:t>
      </w:r>
      <w:r w:rsidR="001C23A5" w:rsidRPr="008E4014">
        <w:rPr>
          <w:sz w:val="20"/>
        </w:rPr>
        <w:t>patient information, including privacy regulations of the Health Insurance Portability and Accountability Act of 1996 (“HIPAA”).</w:t>
      </w:r>
    </w:p>
    <w:p w14:paraId="093269E1" w14:textId="77777777" w:rsidR="009F3EBF" w:rsidRPr="00071CB3" w:rsidRDefault="009F3EBF" w:rsidP="009F3EBF">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E149EE6" w14:textId="77777777" w:rsidR="00272C63" w:rsidRPr="00071CB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71CB3">
        <w:rPr>
          <w:b/>
          <w:sz w:val="20"/>
        </w:rPr>
        <w:t>C.</w:t>
      </w:r>
      <w:r w:rsidRPr="00071CB3">
        <w:rPr>
          <w:b/>
          <w:sz w:val="20"/>
        </w:rPr>
        <w:tab/>
        <w:t>MISCELLANEOUS</w:t>
      </w:r>
    </w:p>
    <w:p w14:paraId="2820C64E" w14:textId="77777777" w:rsidR="00272C6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C6475C8" w14:textId="77777777" w:rsidR="007A082E" w:rsidRDefault="00272C63" w:rsidP="007A082E">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1.</w:t>
      </w:r>
      <w:r>
        <w:rPr>
          <w:sz w:val="20"/>
        </w:rPr>
        <w:tab/>
      </w:r>
      <w:r w:rsidR="007A082E" w:rsidRPr="00AC34AA">
        <w:rPr>
          <w:sz w:val="20"/>
        </w:rPr>
        <w:t xml:space="preserve">The parties hereby acknowledge that they are independent contractors, and neither the UNIVERSITY nor any of its agents, representatives, employees or </w:t>
      </w:r>
      <w:r w:rsidR="007A082E">
        <w:rPr>
          <w:sz w:val="20"/>
        </w:rPr>
        <w:t>RESIDENTS</w:t>
      </w:r>
      <w:r w:rsidR="007A082E" w:rsidRPr="00AC34AA">
        <w:rPr>
          <w:sz w:val="20"/>
        </w:rPr>
        <w:t xml:space="preserve"> shall be considered agents, representatives, or employees of </w:t>
      </w:r>
      <w:r w:rsidR="007A082E">
        <w:rPr>
          <w:sz w:val="20"/>
        </w:rPr>
        <w:t>CLINICAL SITE</w:t>
      </w:r>
      <w:r w:rsidR="007A082E" w:rsidRPr="00AC34AA">
        <w:rPr>
          <w:sz w:val="20"/>
        </w:rPr>
        <w:t xml:space="preserve">.  In no event shall this Agreement be construed as establishing a partnership or joint venture or similar relationship between the parties hereto.  </w:t>
      </w:r>
    </w:p>
    <w:p w14:paraId="05072C2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F35E4B3" w14:textId="77777777" w:rsidR="00272C63" w:rsidRDefault="00D24CF6"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2</w:t>
      </w:r>
      <w:r w:rsidR="00272C63">
        <w:rPr>
          <w:sz w:val="20"/>
        </w:rPr>
        <w:t>.</w:t>
      </w:r>
      <w:r w:rsidR="00272C63">
        <w:rPr>
          <w:sz w:val="20"/>
        </w:rPr>
        <w:tab/>
      </w:r>
      <w:r w:rsidR="00272C63" w:rsidRPr="00272C63">
        <w:rPr>
          <w:sz w:val="20"/>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14:paraId="5193B5FD"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AB99AA1" w14:textId="77777777" w:rsidR="007A082E" w:rsidRDefault="007A082E" w:rsidP="007A082E">
      <w:pPr>
        <w:pStyle w:val="ListParagraph"/>
        <w:tabs>
          <w:tab w:val="left" w:pos="-108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r>
        <w:rPr>
          <w:sz w:val="20"/>
        </w:rPr>
        <w:t>3.</w:t>
      </w:r>
      <w:r>
        <w:rPr>
          <w:sz w:val="20"/>
        </w:rPr>
        <w:tab/>
      </w:r>
      <w:r w:rsidRPr="00756151">
        <w:rPr>
          <w:sz w:val="20"/>
        </w:rPr>
        <w:t>Each person signing on behalf of the parties to this Agreement represents and warrants that he/she has full authority to execute the Agreement on behalf of such party and that the Agreement will constitute a legal and binding obligation.</w:t>
      </w:r>
    </w:p>
    <w:p w14:paraId="2D6DE5A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6C104FB2" w14:textId="77777777" w:rsidR="002346B8" w:rsidRPr="00272C63"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lastRenderedPageBreak/>
        <w:t>4</w:t>
      </w:r>
      <w:r w:rsidR="002346B8">
        <w:rPr>
          <w:sz w:val="20"/>
        </w:rPr>
        <w:t>.</w:t>
      </w:r>
      <w:r w:rsidR="002346B8">
        <w:rPr>
          <w:sz w:val="20"/>
        </w:rPr>
        <w:tab/>
      </w:r>
      <w:r w:rsidR="002346B8" w:rsidRPr="002346B8">
        <w:rPr>
          <w:sz w:val="20"/>
        </w:rPr>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14:paraId="48CE4E8F" w14:textId="5A7AE6C8"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37F46152" w14:textId="71CB2727" w:rsidR="00461BD9" w:rsidRPr="00081DB2" w:rsidRDefault="00461BD9" w:rsidP="00081DB2">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461BD9">
        <w:rPr>
          <w:sz w:val="20"/>
        </w:rPr>
        <w:t>5.</w:t>
      </w:r>
      <w:r>
        <w:rPr>
          <w:sz w:val="20"/>
        </w:rPr>
        <w:tab/>
      </w:r>
      <w:r w:rsidRPr="00461BD9">
        <w:rPr>
          <w:sz w:val="20"/>
        </w:rPr>
        <w:t>The Parties shall, to the maximum extent possible, fully cooperate in the defense of any claim or action involving medical care or treatment provided pursuant to this Agreement. Such cooperation shall include but not be limited to timely reporting to the other any such claim or action of which they become aware, timely providing relevant medical records and other documentation to the other at no expense to the other, and participating in such investigation and mutual defense as may be mutually advantageous.</w:t>
      </w:r>
    </w:p>
    <w:p w14:paraId="08E41D25" w14:textId="77777777" w:rsidR="00461BD9" w:rsidRDefault="00461BD9">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DA89732" w14:textId="77777777" w:rsidR="00B57BE3" w:rsidRDefault="00B57BE3" w:rsidP="00E06A12">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14:paraId="6EE05E95" w14:textId="77777777" w:rsidR="00E06A12" w:rsidRPr="00E06A12" w:rsidRDefault="00E06A12" w:rsidP="00E06A12">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E06A12" w:rsidRPr="00E06A12" w14:paraId="13CE8373" w14:textId="77777777" w:rsidTr="005E276A">
        <w:tc>
          <w:tcPr>
            <w:tcW w:w="4724" w:type="dxa"/>
          </w:tcPr>
          <w:p w14:paraId="30996128" w14:textId="77777777" w:rsidR="00E06A12" w:rsidRPr="00E06A12" w:rsidRDefault="00E06A12" w:rsidP="005E276A">
            <w:pPr>
              <w:rPr>
                <w:rFonts w:ascii="Times New Roman" w:hAnsi="Times New Roman"/>
                <w:b/>
                <w:sz w:val="20"/>
                <w:szCs w:val="20"/>
              </w:rPr>
            </w:pPr>
          </w:p>
          <w:p w14:paraId="7FA93F37" w14:textId="77777777" w:rsidR="00E06A12" w:rsidRPr="00E06A12" w:rsidRDefault="00E06A12" w:rsidP="005E276A">
            <w:pPr>
              <w:rPr>
                <w:rFonts w:ascii="Times New Roman" w:hAnsi="Times New Roman"/>
                <w:b/>
                <w:sz w:val="20"/>
                <w:szCs w:val="20"/>
              </w:rPr>
            </w:pPr>
          </w:p>
          <w:p w14:paraId="1AEB2D06" w14:textId="77777777" w:rsidR="00E06A12" w:rsidRPr="00E06A12" w:rsidRDefault="00E06A12" w:rsidP="005E276A">
            <w:pPr>
              <w:rPr>
                <w:rFonts w:ascii="Times New Roman" w:hAnsi="Times New Roman"/>
                <w:b/>
                <w:sz w:val="20"/>
                <w:szCs w:val="20"/>
              </w:rPr>
            </w:pPr>
          </w:p>
          <w:p w14:paraId="4B2B0563" w14:textId="729B4571" w:rsidR="00E06A12" w:rsidRPr="00E06A12" w:rsidRDefault="00E06A12" w:rsidP="005E276A">
            <w:pPr>
              <w:rPr>
                <w:rFonts w:ascii="Times New Roman" w:hAnsi="Times New Roman"/>
                <w:b/>
                <w:sz w:val="20"/>
                <w:szCs w:val="20"/>
              </w:rPr>
            </w:pPr>
            <w:r w:rsidRPr="004803A2">
              <w:rPr>
                <w:b/>
                <w:sz w:val="20"/>
                <w:szCs w:val="20"/>
              </w:rPr>
              <w:t>CLINICAL SITE</w:t>
            </w:r>
          </w:p>
        </w:tc>
        <w:tc>
          <w:tcPr>
            <w:tcW w:w="4636" w:type="dxa"/>
          </w:tcPr>
          <w:p w14:paraId="4C7A885F" w14:textId="5B23758E" w:rsidR="00E06A12" w:rsidRPr="00E06A12" w:rsidRDefault="00E06A12" w:rsidP="00E06A12">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E06A12" w:rsidRPr="00E06A12" w14:paraId="31CF66FA" w14:textId="7777777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14:paraId="74958B92" w14:textId="77777777" w:rsidR="00E06A12" w:rsidRPr="00E06A12" w:rsidRDefault="00E06A12" w:rsidP="006E26DE">
            <w:pPr>
              <w:tabs>
                <w:tab w:val="left" w:pos="4155"/>
              </w:tabs>
              <w:rPr>
                <w:rFonts w:ascii="Times New Roman" w:hAnsi="Times New Roman"/>
                <w:b/>
                <w:sz w:val="20"/>
                <w:szCs w:val="20"/>
              </w:rPr>
            </w:pPr>
          </w:p>
          <w:p w14:paraId="2818541B" w14:textId="77777777" w:rsidR="00E06A12" w:rsidRPr="00E06A12" w:rsidRDefault="00E06A12" w:rsidP="006E26DE">
            <w:pPr>
              <w:tabs>
                <w:tab w:val="left" w:pos="4155"/>
              </w:tabs>
              <w:rPr>
                <w:rFonts w:ascii="Times New Roman" w:hAnsi="Times New Roman"/>
                <w:b/>
                <w:sz w:val="20"/>
                <w:szCs w:val="20"/>
              </w:rPr>
            </w:pPr>
          </w:p>
          <w:p w14:paraId="485F5139" w14:textId="77777777" w:rsidR="00E06A12" w:rsidRPr="00E06A12" w:rsidRDefault="00E06A12" w:rsidP="006E26DE">
            <w:pPr>
              <w:tabs>
                <w:tab w:val="left" w:pos="4155"/>
              </w:tabs>
              <w:rPr>
                <w:rFonts w:ascii="Times New Roman" w:hAnsi="Times New Roman"/>
                <w:b/>
                <w:sz w:val="20"/>
                <w:szCs w:val="20"/>
              </w:rPr>
            </w:pPr>
          </w:p>
          <w:p w14:paraId="0BBBC124"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14:paraId="3CED35DB" w14:textId="77777777" w:rsidR="00E06A12" w:rsidRPr="00E06A12" w:rsidRDefault="00E06A12" w:rsidP="005E276A">
            <w:pPr>
              <w:rPr>
                <w:rFonts w:ascii="Times New Roman" w:hAnsi="Times New Roman"/>
                <w:b/>
                <w:sz w:val="20"/>
                <w:szCs w:val="20"/>
              </w:rPr>
            </w:pPr>
          </w:p>
          <w:p w14:paraId="7337D9BD" w14:textId="77777777" w:rsidR="00E06A12" w:rsidRPr="00E06A12" w:rsidRDefault="00E06A12" w:rsidP="005E276A">
            <w:pPr>
              <w:rPr>
                <w:rFonts w:ascii="Times New Roman" w:hAnsi="Times New Roman"/>
                <w:b/>
                <w:sz w:val="20"/>
                <w:szCs w:val="20"/>
              </w:rPr>
            </w:pPr>
          </w:p>
          <w:p w14:paraId="40A916EE" w14:textId="77777777" w:rsidR="00E06A12" w:rsidRPr="00E06A12" w:rsidRDefault="00E06A12" w:rsidP="005E276A">
            <w:pPr>
              <w:rPr>
                <w:rFonts w:ascii="Times New Roman" w:hAnsi="Times New Roman"/>
                <w:b/>
                <w:sz w:val="20"/>
                <w:szCs w:val="20"/>
              </w:rPr>
            </w:pPr>
          </w:p>
          <w:p w14:paraId="31E1784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3AD1BD0E" w14:textId="77777777" w:rsidTr="005E276A">
        <w:trPr>
          <w:trHeight w:val="990"/>
        </w:trPr>
        <w:tc>
          <w:tcPr>
            <w:tcW w:w="4724" w:type="dxa"/>
          </w:tcPr>
          <w:p w14:paraId="7CAE46FB" w14:textId="77777777" w:rsidR="00E06A12" w:rsidRPr="00E06A12" w:rsidRDefault="00E06A12" w:rsidP="006E26DE">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B53372AEC59C4244A26B4401BCE45934"/>
              </w:placeholder>
            </w:sdtPr>
            <w:sdtEndPr/>
            <w:sdtContent>
              <w:p w14:paraId="44E5F3EF" w14:textId="37AFFCA0"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44CBEF44" w14:textId="77777777" w:rsidR="00E06A12" w:rsidRPr="00E06A12" w:rsidRDefault="00E06A12" w:rsidP="006E26DE">
            <w:pPr>
              <w:tabs>
                <w:tab w:val="left" w:pos="4155"/>
              </w:tabs>
              <w:rPr>
                <w:rFonts w:ascii="Times New Roman" w:hAnsi="Times New Roman"/>
                <w:sz w:val="20"/>
                <w:szCs w:val="20"/>
              </w:rPr>
            </w:pPr>
          </w:p>
          <w:sdt>
            <w:sdtPr>
              <w:rPr>
                <w:sz w:val="20"/>
                <w:szCs w:val="20"/>
                <w:u w:val="single"/>
              </w:rPr>
              <w:id w:val="893620292"/>
              <w:placeholder>
                <w:docPart w:val="05367492857B440894128A15CA766688"/>
              </w:placeholder>
            </w:sdtPr>
            <w:sdtEndPr/>
            <w:sdtContent>
              <w:p w14:paraId="5EA6DC91" w14:textId="0F417BB3" w:rsidR="00E06A12" w:rsidRPr="006E26DE" w:rsidRDefault="00E06A12" w:rsidP="006E26DE">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006E26DE" w:rsidRPr="006E26DE">
                  <w:rPr>
                    <w:rFonts w:ascii="Times New Roman" w:hAnsi="Times New Roman"/>
                    <w:sz w:val="20"/>
                    <w:szCs w:val="20"/>
                    <w:u w:val="single"/>
                  </w:rPr>
                  <w:tab/>
                </w:r>
              </w:p>
            </w:sdtContent>
          </w:sdt>
        </w:tc>
        <w:tc>
          <w:tcPr>
            <w:tcW w:w="4636" w:type="dxa"/>
          </w:tcPr>
          <w:p w14:paraId="0A7ABA82" w14:textId="18385F58" w:rsidR="00416BE0" w:rsidRPr="00416BE0" w:rsidRDefault="0061387D" w:rsidP="00416BE0">
            <w:pPr>
              <w:tabs>
                <w:tab w:val="left" w:pos="3585"/>
              </w:tabs>
              <w:ind w:left="345"/>
              <w:rPr>
                <w:rFonts w:ascii="Times New Roman" w:hAnsi="Times New Roman"/>
                <w:sz w:val="20"/>
                <w:szCs w:val="20"/>
              </w:rPr>
            </w:pPr>
            <w:r w:rsidRPr="0061387D">
              <w:rPr>
                <w:rFonts w:ascii="Times New Roman" w:hAnsi="Times New Roman"/>
                <w:sz w:val="20"/>
                <w:szCs w:val="20"/>
              </w:rPr>
              <w:t>Julia Close, M</w:t>
            </w:r>
            <w:r w:rsidR="00D8355F">
              <w:rPr>
                <w:rFonts w:ascii="Times New Roman" w:hAnsi="Times New Roman"/>
                <w:sz w:val="20"/>
                <w:szCs w:val="20"/>
              </w:rPr>
              <w:t>.</w:t>
            </w:r>
            <w:r w:rsidRPr="0061387D">
              <w:rPr>
                <w:rFonts w:ascii="Times New Roman" w:hAnsi="Times New Roman"/>
                <w:sz w:val="20"/>
                <w:szCs w:val="20"/>
              </w:rPr>
              <w:t>D</w:t>
            </w:r>
            <w:r w:rsidR="00D8355F">
              <w:rPr>
                <w:rFonts w:ascii="Times New Roman" w:hAnsi="Times New Roman"/>
                <w:sz w:val="20"/>
                <w:szCs w:val="20"/>
              </w:rPr>
              <w:t>.</w:t>
            </w:r>
            <w:r w:rsidR="00416BE0" w:rsidRPr="00E06A12">
              <w:rPr>
                <w:rFonts w:ascii="Times New Roman" w:hAnsi="Times New Roman"/>
                <w:sz w:val="20"/>
                <w:szCs w:val="20"/>
              </w:rPr>
              <w:t xml:space="preserve"> </w:t>
            </w:r>
            <w:r w:rsidR="00416BE0" w:rsidRPr="00E06A12">
              <w:rPr>
                <w:rFonts w:ascii="Times New Roman" w:hAnsi="Times New Roman"/>
                <w:sz w:val="20"/>
                <w:szCs w:val="20"/>
              </w:rPr>
              <w:tab/>
            </w:r>
            <w:r w:rsidR="00416BE0" w:rsidRPr="00416BE0">
              <w:rPr>
                <w:rFonts w:ascii="Times New Roman" w:hAnsi="Times New Roman"/>
                <w:sz w:val="20"/>
                <w:szCs w:val="20"/>
              </w:rPr>
              <w:t>Date</w:t>
            </w:r>
          </w:p>
          <w:p w14:paraId="7B287AE3" w14:textId="77777777" w:rsidR="0061387D" w:rsidRDefault="00416BE0" w:rsidP="00416BE0">
            <w:pPr>
              <w:tabs>
                <w:tab w:val="left" w:pos="3585"/>
              </w:tabs>
              <w:ind w:left="660" w:hanging="315"/>
              <w:rPr>
                <w:rFonts w:ascii="Times New Roman" w:hAnsi="Times New Roman"/>
                <w:sz w:val="20"/>
                <w:szCs w:val="20"/>
              </w:rPr>
            </w:pPr>
            <w:r w:rsidRPr="00416BE0">
              <w:rPr>
                <w:rFonts w:ascii="Times New Roman" w:hAnsi="Times New Roman"/>
                <w:sz w:val="20"/>
                <w:szCs w:val="20"/>
              </w:rPr>
              <w:t>Designated Institutional Official</w:t>
            </w:r>
          </w:p>
          <w:p w14:paraId="4089BD6F" w14:textId="680554B8" w:rsidR="00E06A12" w:rsidRPr="00E06A12" w:rsidRDefault="0061387D" w:rsidP="00416BE0">
            <w:pPr>
              <w:tabs>
                <w:tab w:val="left" w:pos="3585"/>
              </w:tabs>
              <w:ind w:left="660" w:hanging="315"/>
              <w:rPr>
                <w:rFonts w:ascii="Times New Roman" w:hAnsi="Times New Roman"/>
                <w:sz w:val="20"/>
                <w:szCs w:val="20"/>
              </w:rPr>
            </w:pPr>
            <w:r w:rsidRPr="0061387D">
              <w:rPr>
                <w:rFonts w:ascii="Times New Roman" w:hAnsi="Times New Roman"/>
                <w:sz w:val="20"/>
                <w:szCs w:val="20"/>
              </w:rPr>
              <w:t xml:space="preserve">Associate Dean of </w:t>
            </w:r>
            <w:r w:rsidR="00416BE0" w:rsidRPr="00416BE0">
              <w:rPr>
                <w:rFonts w:ascii="Times New Roman" w:hAnsi="Times New Roman"/>
                <w:sz w:val="20"/>
                <w:szCs w:val="20"/>
              </w:rPr>
              <w:t>Graduate Medical Education</w:t>
            </w:r>
          </w:p>
          <w:p w14:paraId="12BB5E83" w14:textId="7B926CFA" w:rsidR="0061387D" w:rsidRDefault="0061387D" w:rsidP="005E276A">
            <w:pPr>
              <w:tabs>
                <w:tab w:val="left" w:pos="3585"/>
              </w:tabs>
              <w:ind w:left="345"/>
              <w:rPr>
                <w:rFonts w:ascii="Times New Roman" w:hAnsi="Times New Roman"/>
                <w:sz w:val="20"/>
                <w:szCs w:val="20"/>
              </w:rPr>
            </w:pPr>
            <w:r w:rsidRPr="0061387D">
              <w:rPr>
                <w:rFonts w:ascii="Times New Roman" w:hAnsi="Times New Roman"/>
                <w:sz w:val="20"/>
                <w:szCs w:val="20"/>
              </w:rPr>
              <w:t>Associate Professor, Internal Medicine</w:t>
            </w:r>
          </w:p>
          <w:p w14:paraId="7F3514AD" w14:textId="26E0A234"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14:paraId="32672A62" w14:textId="77777777" w:rsidR="00E06A12" w:rsidRPr="00E06A12" w:rsidRDefault="00E06A12" w:rsidP="005E276A">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5474561B" w14:textId="77777777" w:rsidTr="005E276A">
        <w:tc>
          <w:tcPr>
            <w:tcW w:w="4724" w:type="dxa"/>
          </w:tcPr>
          <w:p w14:paraId="1B4E988E" w14:textId="77777777" w:rsidR="00E06A12" w:rsidRPr="00E06A12" w:rsidRDefault="00E06A12" w:rsidP="006E26DE">
            <w:pPr>
              <w:tabs>
                <w:tab w:val="left" w:pos="4155"/>
              </w:tabs>
              <w:rPr>
                <w:rFonts w:ascii="Times New Roman" w:hAnsi="Times New Roman"/>
                <w:b/>
                <w:sz w:val="20"/>
                <w:szCs w:val="20"/>
              </w:rPr>
            </w:pPr>
          </w:p>
        </w:tc>
        <w:tc>
          <w:tcPr>
            <w:tcW w:w="4636" w:type="dxa"/>
          </w:tcPr>
          <w:p w14:paraId="313F4A97" w14:textId="77777777" w:rsidR="00E06A12" w:rsidRPr="00E06A12" w:rsidRDefault="00E06A12" w:rsidP="005E276A">
            <w:pPr>
              <w:rPr>
                <w:rFonts w:ascii="Times New Roman" w:hAnsi="Times New Roman"/>
                <w:b/>
                <w:sz w:val="20"/>
                <w:szCs w:val="20"/>
              </w:rPr>
            </w:pPr>
          </w:p>
          <w:p w14:paraId="641D55E0" w14:textId="77777777" w:rsidR="00E06A12" w:rsidRPr="00E06A12" w:rsidRDefault="00E06A12" w:rsidP="005E276A">
            <w:pPr>
              <w:rPr>
                <w:rFonts w:ascii="Times New Roman" w:hAnsi="Times New Roman"/>
                <w:b/>
                <w:sz w:val="20"/>
                <w:szCs w:val="20"/>
              </w:rPr>
            </w:pPr>
            <w:r w:rsidRPr="00E06A12">
              <w:rPr>
                <w:rFonts w:ascii="Times New Roman" w:hAnsi="Times New Roman"/>
                <w:b/>
                <w:sz w:val="20"/>
                <w:szCs w:val="20"/>
              </w:rPr>
              <w:t>ACKNOWLEDGED FOR UNIVERSITY:</w:t>
            </w:r>
          </w:p>
        </w:tc>
      </w:tr>
      <w:tr w:rsidR="00E06A12" w:rsidRPr="00E06A12" w14:paraId="2ABB79A8" w14:textId="77777777" w:rsidTr="005E276A">
        <w:trPr>
          <w:trHeight w:val="981"/>
        </w:trPr>
        <w:tc>
          <w:tcPr>
            <w:tcW w:w="4724" w:type="dxa"/>
          </w:tcPr>
          <w:p w14:paraId="0E181A96" w14:textId="77777777" w:rsidR="00E06A12" w:rsidRPr="00E06A12" w:rsidRDefault="00E06A12" w:rsidP="006E26DE">
            <w:pPr>
              <w:tabs>
                <w:tab w:val="left" w:pos="4155"/>
              </w:tabs>
              <w:rPr>
                <w:rFonts w:ascii="Times New Roman" w:hAnsi="Times New Roman"/>
                <w:b/>
                <w:sz w:val="20"/>
                <w:szCs w:val="20"/>
              </w:rPr>
            </w:pPr>
          </w:p>
          <w:p w14:paraId="4DC098A0" w14:textId="77777777" w:rsidR="00E06A12" w:rsidRPr="00E06A12" w:rsidRDefault="00E06A12" w:rsidP="006E26DE">
            <w:pPr>
              <w:tabs>
                <w:tab w:val="left" w:pos="4155"/>
              </w:tabs>
              <w:rPr>
                <w:rFonts w:ascii="Times New Roman" w:hAnsi="Times New Roman"/>
                <w:b/>
                <w:sz w:val="20"/>
                <w:szCs w:val="20"/>
              </w:rPr>
            </w:pPr>
          </w:p>
          <w:p w14:paraId="70AC0B70" w14:textId="77777777" w:rsidR="00E06A12" w:rsidRPr="00E06A12" w:rsidRDefault="00E06A12" w:rsidP="006E26DE">
            <w:pPr>
              <w:tabs>
                <w:tab w:val="left" w:pos="4155"/>
              </w:tabs>
              <w:rPr>
                <w:rFonts w:ascii="Times New Roman" w:hAnsi="Times New Roman"/>
                <w:b/>
                <w:sz w:val="20"/>
                <w:szCs w:val="20"/>
              </w:rPr>
            </w:pPr>
          </w:p>
          <w:p w14:paraId="133FB550"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14:paraId="0E1B67A7" w14:textId="77777777" w:rsidR="00E06A12" w:rsidRPr="00E06A12" w:rsidRDefault="00E06A12" w:rsidP="005E276A">
            <w:pPr>
              <w:rPr>
                <w:rFonts w:ascii="Times New Roman" w:hAnsi="Times New Roman"/>
                <w:b/>
                <w:sz w:val="20"/>
                <w:szCs w:val="20"/>
              </w:rPr>
            </w:pPr>
          </w:p>
          <w:p w14:paraId="4C641DE0" w14:textId="77777777" w:rsidR="00E06A12" w:rsidRPr="00E06A12" w:rsidRDefault="00E06A12" w:rsidP="005E276A">
            <w:pPr>
              <w:rPr>
                <w:rFonts w:ascii="Times New Roman" w:hAnsi="Times New Roman"/>
                <w:b/>
                <w:sz w:val="20"/>
                <w:szCs w:val="20"/>
              </w:rPr>
            </w:pPr>
          </w:p>
          <w:p w14:paraId="37DAFAA9" w14:textId="77777777" w:rsidR="00E06A12" w:rsidRPr="00E06A12" w:rsidRDefault="00E06A12" w:rsidP="005E276A">
            <w:pPr>
              <w:rPr>
                <w:rFonts w:ascii="Times New Roman" w:hAnsi="Times New Roman"/>
                <w:b/>
                <w:sz w:val="20"/>
                <w:szCs w:val="20"/>
              </w:rPr>
            </w:pPr>
          </w:p>
          <w:p w14:paraId="66CEE887"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08BE55BE" w14:textId="77777777" w:rsidTr="005E276A">
        <w:tc>
          <w:tcPr>
            <w:tcW w:w="4724" w:type="dxa"/>
          </w:tcPr>
          <w:p w14:paraId="7536EA1C" w14:textId="784634BC" w:rsidR="00E06A12" w:rsidRPr="00E06A12" w:rsidRDefault="00E06A12" w:rsidP="006E26DE">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14:paraId="56C02A55" w14:textId="77777777" w:rsidR="00E06A12" w:rsidRPr="006E26DE" w:rsidRDefault="00E06A12" w:rsidP="006E26DE">
            <w:pPr>
              <w:tabs>
                <w:tab w:val="left" w:pos="3585"/>
                <w:tab w:val="left" w:pos="4155"/>
              </w:tabs>
              <w:rPr>
                <w:rFonts w:ascii="Times New Roman" w:hAnsi="Times New Roman"/>
                <w:sz w:val="20"/>
                <w:szCs w:val="20"/>
              </w:rPr>
            </w:pPr>
          </w:p>
          <w:sdt>
            <w:sdtPr>
              <w:rPr>
                <w:sz w:val="20"/>
                <w:szCs w:val="20"/>
                <w:u w:val="single"/>
              </w:rPr>
              <w:id w:val="-1306154971"/>
              <w:placeholder>
                <w:docPart w:val="8C9D714CBA864DE5A96E191FF3491929"/>
              </w:placeholder>
            </w:sdtPr>
            <w:sdtEndPr/>
            <w:sdtContent>
              <w:p w14:paraId="2524E9F4" w14:textId="1D19E094"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142FFEC6" w14:textId="77777777" w:rsidR="00E06A12" w:rsidRPr="00E06A12" w:rsidRDefault="00E06A12" w:rsidP="006E26DE">
            <w:pPr>
              <w:tabs>
                <w:tab w:val="left" w:pos="4155"/>
              </w:tabs>
              <w:rPr>
                <w:rFonts w:ascii="Times New Roman" w:hAnsi="Times New Roman"/>
                <w:b/>
                <w:sz w:val="20"/>
                <w:szCs w:val="20"/>
              </w:rPr>
            </w:pPr>
          </w:p>
        </w:tc>
        <w:tc>
          <w:tcPr>
            <w:tcW w:w="4636" w:type="dxa"/>
          </w:tcPr>
          <w:p w14:paraId="336F50AD" w14:textId="77777777" w:rsidR="00E06A12" w:rsidRPr="00E06A12" w:rsidRDefault="00E06A12" w:rsidP="00E06A12">
            <w:pPr>
              <w:tabs>
                <w:tab w:val="left" w:pos="3630"/>
              </w:tabs>
              <w:ind w:left="390"/>
              <w:rPr>
                <w:rFonts w:ascii="Times New Roman" w:hAnsi="Times New Roman"/>
                <w:sz w:val="20"/>
                <w:szCs w:val="20"/>
              </w:rPr>
            </w:pPr>
            <w:r w:rsidRPr="00E06A12">
              <w:rPr>
                <w:rFonts w:ascii="Times New Roman" w:hAnsi="Times New Roman"/>
                <w:sz w:val="20"/>
                <w:szCs w:val="20"/>
              </w:rPr>
              <w:t>Program Director</w:t>
            </w:r>
            <w:r w:rsidRPr="00E06A12">
              <w:rPr>
                <w:rFonts w:ascii="Times New Roman" w:hAnsi="Times New Roman"/>
                <w:sz w:val="20"/>
                <w:szCs w:val="20"/>
              </w:rPr>
              <w:tab/>
              <w:t>Date</w:t>
            </w:r>
          </w:p>
          <w:p w14:paraId="5076D064" w14:textId="29C74305"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28F3F3D088CF40088CF8ABE45F05A967"/>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79257A78" w14:textId="77777777" w:rsidR="00E06A12" w:rsidRPr="00E06A12" w:rsidRDefault="00E06A12" w:rsidP="00E06A12">
            <w:pPr>
              <w:ind w:left="390"/>
              <w:rPr>
                <w:rFonts w:ascii="Times New Roman" w:hAnsi="Times New Roman"/>
                <w:sz w:val="20"/>
                <w:szCs w:val="20"/>
              </w:rPr>
            </w:pPr>
            <w:r w:rsidRPr="00E06A12">
              <w:rPr>
                <w:rFonts w:ascii="Times New Roman" w:hAnsi="Times New Roman"/>
                <w:sz w:val="20"/>
                <w:szCs w:val="20"/>
              </w:rPr>
              <w:t>College of Medicine</w:t>
            </w:r>
          </w:p>
          <w:p w14:paraId="608FD3D4" w14:textId="2DD84E3F" w:rsidR="00E06A12" w:rsidRPr="00E06A12" w:rsidRDefault="00E06A12" w:rsidP="00E06A12">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bl>
    <w:p w14:paraId="0F140C76" w14:textId="77777777" w:rsidR="00511CDE" w:rsidRDefault="00511CDE" w:rsidP="00E06A12">
      <w:pPr>
        <w:rPr>
          <w:b/>
          <w:bCs/>
          <w:sz w:val="20"/>
          <w:szCs w:val="20"/>
        </w:rPr>
      </w:pPr>
    </w:p>
    <w:p w14:paraId="7128DE15" w14:textId="5AB5E4B6" w:rsidR="00756151" w:rsidRPr="004803A2" w:rsidRDefault="00E06A12" w:rsidP="00E06A12">
      <w:pPr>
        <w:rPr>
          <w:sz w:val="20"/>
          <w:szCs w:val="20"/>
        </w:rPr>
      </w:pPr>
      <w:r w:rsidRPr="00E06A12">
        <w:rPr>
          <w:b/>
          <w:bCs/>
          <w:sz w:val="20"/>
          <w:szCs w:val="20"/>
        </w:rPr>
        <w:t>PLEASE ENSURE THE EDUCATIONAL GOALS AND OBJECTIVES ARE ATTACHED TO THIS AGREEMENT BEFORE SIGNING.</w:t>
      </w:r>
    </w:p>
    <w:sectPr w:rsidR="00756151" w:rsidRPr="004803A2" w:rsidSect="00861016">
      <w:footerReference w:type="default" r:id="rId7"/>
      <w:footerReference w:type="first" r:id="rId8"/>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1A225" w14:textId="77777777" w:rsidR="00B773DE" w:rsidRDefault="00B773DE">
      <w:r>
        <w:separator/>
      </w:r>
    </w:p>
  </w:endnote>
  <w:endnote w:type="continuationSeparator" w:id="0">
    <w:p w14:paraId="0C220EDE" w14:textId="77777777" w:rsidR="00B773DE" w:rsidRDefault="00B7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697" w14:textId="6291AA1F" w:rsidR="003D32C3" w:rsidRPr="00CD4DF3" w:rsidRDefault="00E06A12" w:rsidP="00E06A12">
    <w:pPr>
      <w:tabs>
        <w:tab w:val="center" w:pos="4680"/>
      </w:tabs>
    </w:pPr>
    <w:r>
      <w:rPr>
        <w:sz w:val="20"/>
      </w:rPr>
      <w:tab/>
    </w:r>
    <w:r w:rsidR="00CD4DF3">
      <w:rPr>
        <w:sz w:val="20"/>
      </w:rPr>
      <w:t xml:space="preserve">Page </w:t>
    </w:r>
    <w:r w:rsidR="00CD4DF3">
      <w:rPr>
        <w:sz w:val="20"/>
      </w:rPr>
      <w:fldChar w:fldCharType="begin"/>
    </w:r>
    <w:r w:rsidR="00CD4DF3">
      <w:rPr>
        <w:sz w:val="20"/>
      </w:rPr>
      <w:instrText xml:space="preserve">PAGE </w:instrText>
    </w:r>
    <w:r w:rsidR="00CD4DF3">
      <w:rPr>
        <w:sz w:val="20"/>
      </w:rPr>
      <w:fldChar w:fldCharType="separate"/>
    </w:r>
    <w:r w:rsidR="00081DB2">
      <w:rPr>
        <w:noProof/>
        <w:sz w:val="20"/>
      </w:rPr>
      <w:t>3</w:t>
    </w:r>
    <w:r w:rsidR="00CD4DF3">
      <w:rPr>
        <w:sz w:val="20"/>
      </w:rPr>
      <w:fldChar w:fldCharType="end"/>
    </w:r>
    <w:r w:rsidR="00CD4DF3">
      <w:rPr>
        <w:sz w:val="20"/>
      </w:rPr>
      <w:t xml:space="preserve"> of </w:t>
    </w:r>
    <w:r w:rsidR="00756151">
      <w:rPr>
        <w:sz w:val="20"/>
      </w:rPr>
      <w:t>3</w:t>
    </w:r>
    <w:r w:rsidR="00CD4DF3">
      <w:rPr>
        <w:sz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4330" w14:textId="605DA208" w:rsidR="00E06A12" w:rsidRDefault="00461BD9" w:rsidP="00416BE0">
    <w:pPr>
      <w:pStyle w:val="Footer"/>
      <w:tabs>
        <w:tab w:val="clear" w:pos="4320"/>
        <w:tab w:val="center" w:pos="4680"/>
      </w:tabs>
    </w:pPr>
    <w:proofErr w:type="gramStart"/>
    <w:r>
      <w:rPr>
        <w:sz w:val="20"/>
      </w:rPr>
      <w:t>v</w:t>
    </w:r>
    <w:r w:rsidR="00511CDE">
      <w:rPr>
        <w:sz w:val="20"/>
      </w:rPr>
      <w:t>070519</w:t>
    </w:r>
    <w:proofErr w:type="gramEnd"/>
    <w:r w:rsidR="00E06A12">
      <w:rPr>
        <w:sz w:val="20"/>
      </w:rPr>
      <w:tab/>
      <w:t xml:space="preserve">Page </w:t>
    </w:r>
    <w:r w:rsidR="00E06A12">
      <w:rPr>
        <w:sz w:val="20"/>
      </w:rPr>
      <w:fldChar w:fldCharType="begin"/>
    </w:r>
    <w:r w:rsidR="00E06A12">
      <w:rPr>
        <w:sz w:val="20"/>
      </w:rPr>
      <w:instrText xml:space="preserve">PAGE </w:instrText>
    </w:r>
    <w:r w:rsidR="00E06A12">
      <w:rPr>
        <w:sz w:val="20"/>
      </w:rPr>
      <w:fldChar w:fldCharType="separate"/>
    </w:r>
    <w:r w:rsidR="00081DB2">
      <w:rPr>
        <w:noProof/>
        <w:sz w:val="20"/>
      </w:rPr>
      <w:t>1</w:t>
    </w:r>
    <w:r w:rsidR="00E06A12">
      <w:rPr>
        <w:sz w:val="20"/>
      </w:rPr>
      <w:fldChar w:fldCharType="end"/>
    </w:r>
    <w:r w:rsidR="00E06A12">
      <w:rPr>
        <w:sz w:val="20"/>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EFFE" w14:textId="77777777" w:rsidR="00B773DE" w:rsidRDefault="00B773DE">
      <w:r>
        <w:separator/>
      </w:r>
    </w:p>
  </w:footnote>
  <w:footnote w:type="continuationSeparator" w:id="0">
    <w:p w14:paraId="06DACAEF" w14:textId="77777777" w:rsidR="00B773DE" w:rsidRDefault="00B7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75"/>
    <w:multiLevelType w:val="hybridMultilevel"/>
    <w:tmpl w:val="9EDE1CF6"/>
    <w:lvl w:ilvl="0" w:tplc="CFFA2432">
      <w:start w:val="4"/>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C56FC"/>
    <w:multiLevelType w:val="hybridMultilevel"/>
    <w:tmpl w:val="1774FF48"/>
    <w:lvl w:ilvl="0" w:tplc="AEB6E6E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8N2g3GuMwRJcbk/3oXyqKcjlkifUh6LkCYi7ydoLYGInPe1lp8PLTIyvIzd8ySTFnR7tc0oo9lPAbKgYMlTQ==" w:salt="1SmQTl+J0hsLvi2ECBEju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B"/>
    <w:rsid w:val="00026B65"/>
    <w:rsid w:val="00046B57"/>
    <w:rsid w:val="00071CB3"/>
    <w:rsid w:val="00081DB2"/>
    <w:rsid w:val="0013007E"/>
    <w:rsid w:val="00141BBE"/>
    <w:rsid w:val="001A050D"/>
    <w:rsid w:val="001C23A5"/>
    <w:rsid w:val="00202F26"/>
    <w:rsid w:val="0022507F"/>
    <w:rsid w:val="002346B8"/>
    <w:rsid w:val="00272C63"/>
    <w:rsid w:val="00315393"/>
    <w:rsid w:val="003B5DA0"/>
    <w:rsid w:val="003C7C7D"/>
    <w:rsid w:val="003D32C3"/>
    <w:rsid w:val="0041287F"/>
    <w:rsid w:val="00416BE0"/>
    <w:rsid w:val="00437127"/>
    <w:rsid w:val="00451096"/>
    <w:rsid w:val="00461BD9"/>
    <w:rsid w:val="0046586A"/>
    <w:rsid w:val="0047304A"/>
    <w:rsid w:val="00511CDE"/>
    <w:rsid w:val="00546910"/>
    <w:rsid w:val="005A34AC"/>
    <w:rsid w:val="0061387D"/>
    <w:rsid w:val="00633349"/>
    <w:rsid w:val="00684E4D"/>
    <w:rsid w:val="006E26DE"/>
    <w:rsid w:val="0070518B"/>
    <w:rsid w:val="00756151"/>
    <w:rsid w:val="00777D02"/>
    <w:rsid w:val="007A082E"/>
    <w:rsid w:val="007A6643"/>
    <w:rsid w:val="007D41FF"/>
    <w:rsid w:val="007F7768"/>
    <w:rsid w:val="00801466"/>
    <w:rsid w:val="00810DED"/>
    <w:rsid w:val="00840092"/>
    <w:rsid w:val="00861016"/>
    <w:rsid w:val="00865BDC"/>
    <w:rsid w:val="008D6D4B"/>
    <w:rsid w:val="008E4014"/>
    <w:rsid w:val="008E40BE"/>
    <w:rsid w:val="008E4FE4"/>
    <w:rsid w:val="009318A8"/>
    <w:rsid w:val="00996AE5"/>
    <w:rsid w:val="009B154D"/>
    <w:rsid w:val="009E60EE"/>
    <w:rsid w:val="009F3EBF"/>
    <w:rsid w:val="00A03E1F"/>
    <w:rsid w:val="00A52839"/>
    <w:rsid w:val="00A57938"/>
    <w:rsid w:val="00AC34AA"/>
    <w:rsid w:val="00AC7BE4"/>
    <w:rsid w:val="00B32B1C"/>
    <w:rsid w:val="00B57BE3"/>
    <w:rsid w:val="00B773DE"/>
    <w:rsid w:val="00BA124A"/>
    <w:rsid w:val="00C422ED"/>
    <w:rsid w:val="00C46550"/>
    <w:rsid w:val="00C90D18"/>
    <w:rsid w:val="00CC2FFA"/>
    <w:rsid w:val="00CD4DF3"/>
    <w:rsid w:val="00CE194C"/>
    <w:rsid w:val="00D16839"/>
    <w:rsid w:val="00D24CF6"/>
    <w:rsid w:val="00D5107E"/>
    <w:rsid w:val="00D8355F"/>
    <w:rsid w:val="00DB7F44"/>
    <w:rsid w:val="00DC0638"/>
    <w:rsid w:val="00DD398D"/>
    <w:rsid w:val="00E06A12"/>
    <w:rsid w:val="00E07CFD"/>
    <w:rsid w:val="00E10F16"/>
    <w:rsid w:val="00EB39B6"/>
    <w:rsid w:val="00EC3150"/>
    <w:rsid w:val="00F01B72"/>
    <w:rsid w:val="00F6111E"/>
    <w:rsid w:val="00FA495B"/>
    <w:rsid w:val="00FC5486"/>
    <w:rsid w:val="00FC58BF"/>
    <w:rsid w:val="00FD30E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2BA8104"/>
  <w15:docId w15:val="{7A7AD989-A2A5-4FFD-B365-66DECDA6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092"/>
    <w:pPr>
      <w:tabs>
        <w:tab w:val="center" w:pos="4320"/>
        <w:tab w:val="right" w:pos="8640"/>
      </w:tabs>
    </w:pPr>
    <w:rPr>
      <w:rFonts w:ascii="CG Times (W1)" w:hAnsi="CG Times (W1)"/>
      <w:sz w:val="20"/>
      <w:szCs w:val="20"/>
    </w:rPr>
  </w:style>
  <w:style w:type="paragraph" w:styleId="Title">
    <w:name w:val="Title"/>
    <w:basedOn w:val="Normal"/>
    <w:qFormat/>
    <w:rsid w:val="00840092"/>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0"/>
    </w:rPr>
  </w:style>
  <w:style w:type="paragraph" w:styleId="BodyText">
    <w:name w:val="Body Text"/>
    <w:basedOn w:val="Normal"/>
    <w:rsid w:val="00840092"/>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0"/>
    </w:rPr>
  </w:style>
  <w:style w:type="paragraph" w:styleId="Footer">
    <w:name w:val="footer"/>
    <w:basedOn w:val="Normal"/>
    <w:rsid w:val="00840092"/>
    <w:pPr>
      <w:tabs>
        <w:tab w:val="center" w:pos="4320"/>
        <w:tab w:val="right" w:pos="8640"/>
      </w:tabs>
    </w:pPr>
  </w:style>
  <w:style w:type="paragraph" w:styleId="ListParagraph">
    <w:name w:val="List Paragraph"/>
    <w:basedOn w:val="Normal"/>
    <w:uiPriority w:val="34"/>
    <w:qFormat/>
    <w:rsid w:val="00756151"/>
    <w:pPr>
      <w:ind w:left="720"/>
      <w:contextualSpacing/>
    </w:pPr>
  </w:style>
  <w:style w:type="character" w:customStyle="1" w:styleId="HeaderChar">
    <w:name w:val="Header Char"/>
    <w:basedOn w:val="DefaultParagraphFont"/>
    <w:link w:val="Header"/>
    <w:uiPriority w:val="99"/>
    <w:rsid w:val="00810DED"/>
    <w:rPr>
      <w:rFonts w:ascii="CG Times (W1)" w:hAnsi="CG Times (W1)"/>
    </w:rPr>
  </w:style>
  <w:style w:type="paragraph" w:styleId="BalloonText">
    <w:name w:val="Balloon Text"/>
    <w:basedOn w:val="Normal"/>
    <w:link w:val="BalloonTextChar"/>
    <w:semiHidden/>
    <w:unhideWhenUsed/>
    <w:rsid w:val="00202F26"/>
    <w:rPr>
      <w:rFonts w:ascii="Segoe UI" w:hAnsi="Segoe UI" w:cs="Segoe UI"/>
      <w:sz w:val="18"/>
      <w:szCs w:val="18"/>
    </w:rPr>
  </w:style>
  <w:style w:type="character" w:customStyle="1" w:styleId="BalloonTextChar">
    <w:name w:val="Balloon Text Char"/>
    <w:basedOn w:val="DefaultParagraphFont"/>
    <w:link w:val="BalloonText"/>
    <w:semiHidden/>
    <w:rsid w:val="00202F26"/>
    <w:rPr>
      <w:rFonts w:ascii="Segoe UI" w:hAnsi="Segoe UI" w:cs="Segoe UI"/>
      <w:sz w:val="18"/>
      <w:szCs w:val="18"/>
    </w:rPr>
  </w:style>
  <w:style w:type="character" w:styleId="CommentReference">
    <w:name w:val="annotation reference"/>
    <w:basedOn w:val="DefaultParagraphFont"/>
    <w:semiHidden/>
    <w:unhideWhenUsed/>
    <w:rsid w:val="007A082E"/>
    <w:rPr>
      <w:sz w:val="16"/>
      <w:szCs w:val="16"/>
    </w:rPr>
  </w:style>
  <w:style w:type="paragraph" w:styleId="CommentText">
    <w:name w:val="annotation text"/>
    <w:basedOn w:val="Normal"/>
    <w:link w:val="CommentTextChar"/>
    <w:semiHidden/>
    <w:unhideWhenUsed/>
    <w:rsid w:val="007A082E"/>
    <w:rPr>
      <w:sz w:val="20"/>
      <w:szCs w:val="20"/>
    </w:rPr>
  </w:style>
  <w:style w:type="character" w:customStyle="1" w:styleId="CommentTextChar">
    <w:name w:val="Comment Text Char"/>
    <w:basedOn w:val="DefaultParagraphFont"/>
    <w:link w:val="CommentText"/>
    <w:semiHidden/>
    <w:rsid w:val="007A082E"/>
  </w:style>
  <w:style w:type="paragraph" w:styleId="CommentSubject">
    <w:name w:val="annotation subject"/>
    <w:basedOn w:val="CommentText"/>
    <w:next w:val="CommentText"/>
    <w:link w:val="CommentSubjectChar"/>
    <w:semiHidden/>
    <w:unhideWhenUsed/>
    <w:rsid w:val="007A082E"/>
    <w:rPr>
      <w:b/>
      <w:bCs/>
    </w:rPr>
  </w:style>
  <w:style w:type="character" w:customStyle="1" w:styleId="CommentSubjectChar">
    <w:name w:val="Comment Subject Char"/>
    <w:basedOn w:val="CommentTextChar"/>
    <w:link w:val="CommentSubject"/>
    <w:semiHidden/>
    <w:rsid w:val="007A082E"/>
    <w:rPr>
      <w:b/>
      <w:bCs/>
    </w:rPr>
  </w:style>
  <w:style w:type="character" w:styleId="PlaceholderText">
    <w:name w:val="Placeholder Text"/>
    <w:basedOn w:val="DefaultParagraphFont"/>
    <w:uiPriority w:val="99"/>
    <w:semiHidden/>
    <w:rsid w:val="00E06A12"/>
    <w:rPr>
      <w:color w:val="808080"/>
    </w:rPr>
  </w:style>
  <w:style w:type="table" w:styleId="TableGrid">
    <w:name w:val="Table Grid"/>
    <w:basedOn w:val="TableNormal"/>
    <w:rsid w:val="00E06A12"/>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26ED397D444B697C8E586816BB324"/>
        <w:category>
          <w:name w:val="General"/>
          <w:gallery w:val="placeholder"/>
        </w:category>
        <w:types>
          <w:type w:val="bbPlcHdr"/>
        </w:types>
        <w:behaviors>
          <w:behavior w:val="content"/>
        </w:behaviors>
        <w:guid w:val="{B0675A25-278D-413C-9E93-6AD791A964DF}"/>
      </w:docPartPr>
      <w:docPartBody>
        <w:p w:rsidR="00EB2FC4" w:rsidRDefault="0058479B" w:rsidP="0058479B">
          <w:pPr>
            <w:pStyle w:val="F0626ED397D444B697C8E586816BB3244"/>
          </w:pPr>
          <w:r w:rsidRPr="00E06A12">
            <w:rPr>
              <w:rStyle w:val="PlaceholderText"/>
              <w:b/>
              <w:sz w:val="20"/>
              <w:szCs w:val="20"/>
              <w:highlight w:val="yellow"/>
              <w:u w:val="single"/>
            </w:rPr>
            <w:t>Click or tap here to enter legal name</w:t>
          </w:r>
        </w:p>
      </w:docPartBody>
    </w:docPart>
    <w:docPart>
      <w:docPartPr>
        <w:name w:val="2DAA87ECF9BF438F99F78B446A0FE693"/>
        <w:category>
          <w:name w:val="General"/>
          <w:gallery w:val="placeholder"/>
        </w:category>
        <w:types>
          <w:type w:val="bbPlcHdr"/>
        </w:types>
        <w:behaviors>
          <w:behavior w:val="content"/>
        </w:behaviors>
        <w:guid w:val="{304BA066-F5A2-4F23-860A-E10430663A7B}"/>
      </w:docPartPr>
      <w:docPartBody>
        <w:p w:rsidR="00EB2FC4" w:rsidRDefault="0058479B" w:rsidP="0058479B">
          <w:pPr>
            <w:pStyle w:val="2DAA87ECF9BF438F99F78B446A0FE6934"/>
          </w:pPr>
          <w:r w:rsidRPr="00E06A12">
            <w:rPr>
              <w:rStyle w:val="PlaceholderText"/>
              <w:b/>
              <w:sz w:val="20"/>
              <w:szCs w:val="20"/>
              <w:highlight w:val="yellow"/>
              <w:u w:val="single"/>
            </w:rPr>
            <w:t>Click or tap here to enter address</w:t>
          </w:r>
        </w:p>
      </w:docPartBody>
    </w:docPart>
    <w:docPart>
      <w:docPartPr>
        <w:name w:val="14BF0D2BD97C44C39C0760139504BAB6"/>
        <w:category>
          <w:name w:val="General"/>
          <w:gallery w:val="placeholder"/>
        </w:category>
        <w:types>
          <w:type w:val="bbPlcHdr"/>
        </w:types>
        <w:behaviors>
          <w:behavior w:val="content"/>
        </w:behaviors>
        <w:guid w:val="{4AED0DD8-8C52-44D7-8D97-AED59B7A751C}"/>
      </w:docPartPr>
      <w:docPartBody>
        <w:p w:rsidR="00EB2FC4" w:rsidRDefault="0058479B" w:rsidP="0058479B">
          <w:pPr>
            <w:pStyle w:val="14BF0D2BD97C44C39C0760139504BAB64"/>
          </w:pPr>
          <w:r w:rsidRPr="00E06A12">
            <w:rPr>
              <w:rStyle w:val="PlaceholderText"/>
              <w:b/>
              <w:sz w:val="20"/>
              <w:szCs w:val="20"/>
              <w:highlight w:val="yellow"/>
              <w:u w:val="single"/>
            </w:rPr>
            <w:t>Click or tap here to enter UF department</w:t>
          </w:r>
        </w:p>
      </w:docPartBody>
    </w:docPart>
    <w:docPart>
      <w:docPartPr>
        <w:name w:val="01AEECD9872A42A19AACE132B0F93EB0"/>
        <w:category>
          <w:name w:val="General"/>
          <w:gallery w:val="placeholder"/>
        </w:category>
        <w:types>
          <w:type w:val="bbPlcHdr"/>
        </w:types>
        <w:behaviors>
          <w:behavior w:val="content"/>
        </w:behaviors>
        <w:guid w:val="{8127856C-723E-4C82-8A82-5DB9576BBF98}"/>
      </w:docPartPr>
      <w:docPartBody>
        <w:p w:rsidR="00EB2FC4" w:rsidRDefault="0058479B" w:rsidP="0058479B">
          <w:pPr>
            <w:pStyle w:val="01AEECD9872A42A19AACE132B0F93EB04"/>
          </w:pPr>
          <w:r w:rsidRPr="00E06A12">
            <w:rPr>
              <w:rStyle w:val="PlaceholderText"/>
              <w:b/>
              <w:sz w:val="20"/>
              <w:szCs w:val="20"/>
              <w:highlight w:val="yellow"/>
              <w:u w:val="single"/>
            </w:rPr>
            <w:t xml:space="preserve">Click or tap here to </w:t>
          </w:r>
          <w:r>
            <w:rPr>
              <w:rStyle w:val="PlaceholderText"/>
              <w:b/>
              <w:sz w:val="20"/>
              <w:szCs w:val="20"/>
              <w:highlight w:val="yellow"/>
              <w:u w:val="single"/>
            </w:rPr>
            <w:t>enter Month &amp; Day</w:t>
          </w:r>
        </w:p>
      </w:docPartBody>
    </w:docPart>
    <w:docPart>
      <w:docPartPr>
        <w:name w:val="7AA5F098C1224E2B93DB935650D740EA"/>
        <w:category>
          <w:name w:val="General"/>
          <w:gallery w:val="placeholder"/>
        </w:category>
        <w:types>
          <w:type w:val="bbPlcHdr"/>
        </w:types>
        <w:behaviors>
          <w:behavior w:val="content"/>
        </w:behaviors>
        <w:guid w:val="{C81436B3-6A08-4108-A6C7-11C54B4D9404}"/>
      </w:docPartPr>
      <w:docPartBody>
        <w:p w:rsidR="00EB2FC4" w:rsidRDefault="0058479B" w:rsidP="0058479B">
          <w:pPr>
            <w:pStyle w:val="7AA5F098C1224E2B93DB935650D740EA4"/>
          </w:pPr>
          <w:r>
            <w:rPr>
              <w:rStyle w:val="PlaceholderText"/>
              <w:b/>
              <w:sz w:val="20"/>
              <w:szCs w:val="20"/>
              <w:highlight w:val="yellow"/>
              <w:u w:val="single"/>
            </w:rPr>
            <w:t>YR</w:t>
          </w:r>
        </w:p>
      </w:docPartBody>
    </w:docPart>
    <w:docPart>
      <w:docPartPr>
        <w:name w:val="7E80D628C59B4625A509EA34EDA22423"/>
        <w:category>
          <w:name w:val="General"/>
          <w:gallery w:val="placeholder"/>
        </w:category>
        <w:types>
          <w:type w:val="bbPlcHdr"/>
        </w:types>
        <w:behaviors>
          <w:behavior w:val="content"/>
        </w:behaviors>
        <w:guid w:val="{9628670B-E5E6-498C-9785-DFCD1F537301}"/>
      </w:docPartPr>
      <w:docPartBody>
        <w:p w:rsidR="00EB2FC4" w:rsidRDefault="0058479B" w:rsidP="0058479B">
          <w:pPr>
            <w:pStyle w:val="7E80D628C59B4625A509EA34EDA224233"/>
          </w:pPr>
          <w:r w:rsidRPr="00E06A12">
            <w:rPr>
              <w:rStyle w:val="PlaceholderText"/>
              <w:b/>
              <w:sz w:val="20"/>
              <w:szCs w:val="20"/>
              <w:highlight w:val="yellow"/>
              <w:u w:val="single"/>
            </w:rPr>
            <w:t>Click or tap here to enter preceptor name</w:t>
          </w:r>
        </w:p>
      </w:docPartBody>
    </w:docPart>
    <w:docPart>
      <w:docPartPr>
        <w:name w:val="B53372AEC59C4244A26B4401BCE45934"/>
        <w:category>
          <w:name w:val="General"/>
          <w:gallery w:val="placeholder"/>
        </w:category>
        <w:types>
          <w:type w:val="bbPlcHdr"/>
        </w:types>
        <w:behaviors>
          <w:behavior w:val="content"/>
        </w:behaviors>
        <w:guid w:val="{1D62F090-3B0B-4194-8478-E2DC144C0F4B}"/>
      </w:docPartPr>
      <w:docPartBody>
        <w:p w:rsidR="00EB2FC4" w:rsidRDefault="00DE73B9" w:rsidP="00DE73B9">
          <w:pPr>
            <w:pStyle w:val="B53372AEC59C4244A26B4401BCE45934"/>
          </w:pPr>
          <w:r w:rsidRPr="00DE72DF">
            <w:rPr>
              <w:rStyle w:val="PlaceholderText"/>
            </w:rPr>
            <w:t>Click or tap here to enter text.</w:t>
          </w:r>
        </w:p>
      </w:docPartBody>
    </w:docPart>
    <w:docPart>
      <w:docPartPr>
        <w:name w:val="05367492857B440894128A15CA766688"/>
        <w:category>
          <w:name w:val="General"/>
          <w:gallery w:val="placeholder"/>
        </w:category>
        <w:types>
          <w:type w:val="bbPlcHdr"/>
        </w:types>
        <w:behaviors>
          <w:behavior w:val="content"/>
        </w:behaviors>
        <w:guid w:val="{F7B183A6-F37F-4974-914E-81040AAB8A7C}"/>
      </w:docPartPr>
      <w:docPartBody>
        <w:p w:rsidR="00EB2FC4" w:rsidRDefault="00DE73B9" w:rsidP="00DE73B9">
          <w:pPr>
            <w:pStyle w:val="05367492857B440894128A15CA766688"/>
          </w:pPr>
          <w:r w:rsidRPr="00DE72DF">
            <w:rPr>
              <w:rStyle w:val="PlaceholderText"/>
            </w:rPr>
            <w:t>Click or tap here to enter text.</w:t>
          </w:r>
        </w:p>
      </w:docPartBody>
    </w:docPart>
    <w:docPart>
      <w:docPartPr>
        <w:name w:val="8C9D714CBA864DE5A96E191FF3491929"/>
        <w:category>
          <w:name w:val="General"/>
          <w:gallery w:val="placeholder"/>
        </w:category>
        <w:types>
          <w:type w:val="bbPlcHdr"/>
        </w:types>
        <w:behaviors>
          <w:behavior w:val="content"/>
        </w:behaviors>
        <w:guid w:val="{109D809C-20FA-4441-932F-4D80C3282430}"/>
      </w:docPartPr>
      <w:docPartBody>
        <w:p w:rsidR="00EB2FC4" w:rsidRDefault="00DE73B9" w:rsidP="00DE73B9">
          <w:pPr>
            <w:pStyle w:val="8C9D714CBA864DE5A96E191FF3491929"/>
          </w:pPr>
          <w:r w:rsidRPr="00DE72DF">
            <w:rPr>
              <w:rStyle w:val="PlaceholderText"/>
            </w:rPr>
            <w:t>Click or tap here to enter text.</w:t>
          </w:r>
        </w:p>
      </w:docPartBody>
    </w:docPart>
    <w:docPart>
      <w:docPartPr>
        <w:name w:val="28F3F3D088CF40088CF8ABE45F05A967"/>
        <w:category>
          <w:name w:val="General"/>
          <w:gallery w:val="placeholder"/>
        </w:category>
        <w:types>
          <w:type w:val="bbPlcHdr"/>
        </w:types>
        <w:behaviors>
          <w:behavior w:val="content"/>
        </w:behaviors>
        <w:guid w:val="{C48AED96-5F95-4B9B-B20A-4EE699C63B28}"/>
      </w:docPartPr>
      <w:docPartBody>
        <w:p w:rsidR="00EB2FC4" w:rsidRDefault="0058479B" w:rsidP="0058479B">
          <w:pPr>
            <w:pStyle w:val="28F3F3D088CF40088CF8ABE45F05A9673"/>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9"/>
    <w:rsid w:val="0058479B"/>
    <w:rsid w:val="00A06C6D"/>
    <w:rsid w:val="00DE73B9"/>
    <w:rsid w:val="00EB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9B"/>
    <w:rPr>
      <w:color w:val="808080"/>
    </w:rPr>
  </w:style>
  <w:style w:type="paragraph" w:customStyle="1" w:styleId="F0626ED397D444B697C8E586816BB324">
    <w:name w:val="F0626ED397D444B697C8E586816BB324"/>
    <w:rsid w:val="00DE73B9"/>
  </w:style>
  <w:style w:type="paragraph" w:customStyle="1" w:styleId="2DAA87ECF9BF438F99F78B446A0FE693">
    <w:name w:val="2DAA87ECF9BF438F99F78B446A0FE693"/>
    <w:rsid w:val="00DE73B9"/>
  </w:style>
  <w:style w:type="paragraph" w:customStyle="1" w:styleId="14BF0D2BD97C44C39C0760139504BAB6">
    <w:name w:val="14BF0D2BD97C44C39C0760139504BAB6"/>
    <w:rsid w:val="00DE73B9"/>
  </w:style>
  <w:style w:type="paragraph" w:customStyle="1" w:styleId="01AEECD9872A42A19AACE132B0F93EB0">
    <w:name w:val="01AEECD9872A42A19AACE132B0F93EB0"/>
    <w:rsid w:val="00DE73B9"/>
  </w:style>
  <w:style w:type="paragraph" w:customStyle="1" w:styleId="7AA5F098C1224E2B93DB935650D740EA">
    <w:name w:val="7AA5F098C1224E2B93DB935650D740EA"/>
    <w:rsid w:val="00DE73B9"/>
  </w:style>
  <w:style w:type="paragraph" w:customStyle="1" w:styleId="F0626ED397D444B697C8E586816BB3241">
    <w:name w:val="F0626ED397D444B697C8E586816BB3241"/>
    <w:rsid w:val="00DE73B9"/>
    <w:pPr>
      <w:spacing w:after="0" w:line="240" w:lineRule="auto"/>
    </w:pPr>
    <w:rPr>
      <w:rFonts w:ascii="Times New Roman" w:eastAsia="Times New Roman" w:hAnsi="Times New Roman" w:cs="Times New Roman"/>
      <w:sz w:val="24"/>
      <w:szCs w:val="24"/>
    </w:rPr>
  </w:style>
  <w:style w:type="paragraph" w:customStyle="1" w:styleId="2DAA87ECF9BF438F99F78B446A0FE6931">
    <w:name w:val="2DAA87ECF9BF438F99F78B446A0FE6931"/>
    <w:rsid w:val="00DE73B9"/>
    <w:pPr>
      <w:spacing w:after="0" w:line="240" w:lineRule="auto"/>
    </w:pPr>
    <w:rPr>
      <w:rFonts w:ascii="Times New Roman" w:eastAsia="Times New Roman" w:hAnsi="Times New Roman" w:cs="Times New Roman"/>
      <w:sz w:val="24"/>
      <w:szCs w:val="24"/>
    </w:rPr>
  </w:style>
  <w:style w:type="paragraph" w:customStyle="1" w:styleId="14BF0D2BD97C44C39C0760139504BAB61">
    <w:name w:val="14BF0D2BD97C44C39C0760139504BAB61"/>
    <w:rsid w:val="00DE73B9"/>
    <w:pPr>
      <w:spacing w:after="0" w:line="240" w:lineRule="auto"/>
    </w:pPr>
    <w:rPr>
      <w:rFonts w:ascii="Times New Roman" w:eastAsia="Times New Roman" w:hAnsi="Times New Roman" w:cs="Times New Roman"/>
      <w:sz w:val="24"/>
      <w:szCs w:val="24"/>
    </w:rPr>
  </w:style>
  <w:style w:type="paragraph" w:customStyle="1" w:styleId="01AEECD9872A42A19AACE132B0F93EB01">
    <w:name w:val="01AEECD9872A42A19AACE132B0F93EB01"/>
    <w:rsid w:val="00DE73B9"/>
    <w:pPr>
      <w:spacing w:after="0" w:line="240" w:lineRule="auto"/>
    </w:pPr>
    <w:rPr>
      <w:rFonts w:ascii="Times New Roman" w:eastAsia="Times New Roman" w:hAnsi="Times New Roman" w:cs="Times New Roman"/>
      <w:sz w:val="24"/>
      <w:szCs w:val="24"/>
    </w:rPr>
  </w:style>
  <w:style w:type="paragraph" w:customStyle="1" w:styleId="7AA5F098C1224E2B93DB935650D740EA1">
    <w:name w:val="7AA5F098C1224E2B93DB935650D740EA1"/>
    <w:rsid w:val="00DE73B9"/>
    <w:pPr>
      <w:spacing w:after="0" w:line="240" w:lineRule="auto"/>
    </w:pPr>
    <w:rPr>
      <w:rFonts w:ascii="Times New Roman" w:eastAsia="Times New Roman" w:hAnsi="Times New Roman" w:cs="Times New Roman"/>
      <w:sz w:val="24"/>
      <w:szCs w:val="24"/>
    </w:rPr>
  </w:style>
  <w:style w:type="paragraph" w:customStyle="1" w:styleId="7E80D628C59B4625A509EA34EDA22423">
    <w:name w:val="7E80D628C59B4625A509EA34EDA22423"/>
    <w:rsid w:val="00DE73B9"/>
  </w:style>
  <w:style w:type="paragraph" w:customStyle="1" w:styleId="D26C041722994B768F82381812292894">
    <w:name w:val="D26C041722994B768F82381812292894"/>
    <w:rsid w:val="00DE73B9"/>
  </w:style>
  <w:style w:type="paragraph" w:customStyle="1" w:styleId="B53372AEC59C4244A26B4401BCE45934">
    <w:name w:val="B53372AEC59C4244A26B4401BCE45934"/>
    <w:rsid w:val="00DE73B9"/>
  </w:style>
  <w:style w:type="paragraph" w:customStyle="1" w:styleId="05367492857B440894128A15CA766688">
    <w:name w:val="05367492857B440894128A15CA766688"/>
    <w:rsid w:val="00DE73B9"/>
  </w:style>
  <w:style w:type="paragraph" w:customStyle="1" w:styleId="8C9D714CBA864DE5A96E191FF3491929">
    <w:name w:val="8C9D714CBA864DE5A96E191FF3491929"/>
    <w:rsid w:val="00DE73B9"/>
  </w:style>
  <w:style w:type="paragraph" w:customStyle="1" w:styleId="200DD3C22D58488690348FA0B1A3D740">
    <w:name w:val="200DD3C22D58488690348FA0B1A3D740"/>
    <w:rsid w:val="00DE73B9"/>
  </w:style>
  <w:style w:type="paragraph" w:customStyle="1" w:styleId="DB61F25CC5064A1B940A10010FF82C70">
    <w:name w:val="DB61F25CC5064A1B940A10010FF82C70"/>
    <w:rsid w:val="00DE73B9"/>
  </w:style>
  <w:style w:type="paragraph" w:customStyle="1" w:styleId="AA70234A83B949FFBE48A5BC3B4DA62D">
    <w:name w:val="AA70234A83B949FFBE48A5BC3B4DA62D"/>
    <w:rsid w:val="00DE73B9"/>
  </w:style>
  <w:style w:type="paragraph" w:customStyle="1" w:styleId="28F3F3D088CF40088CF8ABE45F05A967">
    <w:name w:val="28F3F3D088CF40088CF8ABE45F05A967"/>
    <w:rsid w:val="00DE73B9"/>
  </w:style>
  <w:style w:type="paragraph" w:customStyle="1" w:styleId="186B35C5FE034DE7A75194C6F4F8FD09">
    <w:name w:val="186B35C5FE034DE7A75194C6F4F8FD09"/>
    <w:rsid w:val="00DE73B9"/>
  </w:style>
  <w:style w:type="paragraph" w:customStyle="1" w:styleId="F0626ED397D444B697C8E586816BB3242">
    <w:name w:val="F0626ED397D444B697C8E586816BB3242"/>
    <w:rsid w:val="00EB2FC4"/>
    <w:pPr>
      <w:spacing w:after="0" w:line="240" w:lineRule="auto"/>
    </w:pPr>
    <w:rPr>
      <w:rFonts w:ascii="Times New Roman" w:eastAsia="Times New Roman" w:hAnsi="Times New Roman" w:cs="Times New Roman"/>
      <w:sz w:val="24"/>
      <w:szCs w:val="24"/>
    </w:rPr>
  </w:style>
  <w:style w:type="paragraph" w:customStyle="1" w:styleId="2DAA87ECF9BF438F99F78B446A0FE6932">
    <w:name w:val="2DAA87ECF9BF438F99F78B446A0FE6932"/>
    <w:rsid w:val="00EB2FC4"/>
    <w:pPr>
      <w:spacing w:after="0" w:line="240" w:lineRule="auto"/>
    </w:pPr>
    <w:rPr>
      <w:rFonts w:ascii="Times New Roman" w:eastAsia="Times New Roman" w:hAnsi="Times New Roman" w:cs="Times New Roman"/>
      <w:sz w:val="24"/>
      <w:szCs w:val="24"/>
    </w:rPr>
  </w:style>
  <w:style w:type="paragraph" w:customStyle="1" w:styleId="14BF0D2BD97C44C39C0760139504BAB62">
    <w:name w:val="14BF0D2BD97C44C39C0760139504BAB62"/>
    <w:rsid w:val="00EB2FC4"/>
    <w:pPr>
      <w:spacing w:after="0" w:line="240" w:lineRule="auto"/>
    </w:pPr>
    <w:rPr>
      <w:rFonts w:ascii="Times New Roman" w:eastAsia="Times New Roman" w:hAnsi="Times New Roman" w:cs="Times New Roman"/>
      <w:sz w:val="24"/>
      <w:szCs w:val="24"/>
    </w:rPr>
  </w:style>
  <w:style w:type="paragraph" w:customStyle="1" w:styleId="01AEECD9872A42A19AACE132B0F93EB02">
    <w:name w:val="01AEECD9872A42A19AACE132B0F93EB02"/>
    <w:rsid w:val="00EB2FC4"/>
    <w:pPr>
      <w:spacing w:after="0" w:line="240" w:lineRule="auto"/>
    </w:pPr>
    <w:rPr>
      <w:rFonts w:ascii="Times New Roman" w:eastAsia="Times New Roman" w:hAnsi="Times New Roman" w:cs="Times New Roman"/>
      <w:sz w:val="24"/>
      <w:szCs w:val="24"/>
    </w:rPr>
  </w:style>
  <w:style w:type="paragraph" w:customStyle="1" w:styleId="7AA5F098C1224E2B93DB935650D740EA2">
    <w:name w:val="7AA5F098C1224E2B93DB935650D740EA2"/>
    <w:rsid w:val="00EB2FC4"/>
    <w:pPr>
      <w:spacing w:after="0" w:line="240" w:lineRule="auto"/>
    </w:pPr>
    <w:rPr>
      <w:rFonts w:ascii="Times New Roman" w:eastAsia="Times New Roman" w:hAnsi="Times New Roman" w:cs="Times New Roman"/>
      <w:sz w:val="24"/>
      <w:szCs w:val="24"/>
    </w:rPr>
  </w:style>
  <w:style w:type="paragraph" w:customStyle="1" w:styleId="7E80D628C59B4625A509EA34EDA224231">
    <w:name w:val="7E80D628C59B4625A509EA34EDA224231"/>
    <w:rsid w:val="00EB2FC4"/>
    <w:pPr>
      <w:spacing w:after="0" w:line="240" w:lineRule="auto"/>
    </w:pPr>
    <w:rPr>
      <w:rFonts w:ascii="Times New Roman" w:eastAsia="Times New Roman" w:hAnsi="Times New Roman" w:cs="Times New Roman"/>
      <w:sz w:val="24"/>
      <w:szCs w:val="24"/>
    </w:rPr>
  </w:style>
  <w:style w:type="paragraph" w:customStyle="1" w:styleId="28F3F3D088CF40088CF8ABE45F05A9671">
    <w:name w:val="28F3F3D088CF40088CF8ABE45F05A9671"/>
    <w:rsid w:val="00EB2FC4"/>
    <w:pPr>
      <w:spacing w:after="0" w:line="240" w:lineRule="auto"/>
    </w:pPr>
    <w:rPr>
      <w:rFonts w:ascii="Times New Roman" w:eastAsia="Times New Roman" w:hAnsi="Times New Roman" w:cs="Times New Roman"/>
      <w:sz w:val="24"/>
      <w:szCs w:val="24"/>
    </w:rPr>
  </w:style>
  <w:style w:type="paragraph" w:customStyle="1" w:styleId="186B35C5FE034DE7A75194C6F4F8FD091">
    <w:name w:val="186B35C5FE034DE7A75194C6F4F8FD091"/>
    <w:rsid w:val="00EB2FC4"/>
    <w:pPr>
      <w:spacing w:after="0" w:line="240" w:lineRule="auto"/>
    </w:pPr>
    <w:rPr>
      <w:rFonts w:ascii="Times New Roman" w:eastAsia="Times New Roman" w:hAnsi="Times New Roman" w:cs="Times New Roman"/>
      <w:sz w:val="24"/>
      <w:szCs w:val="24"/>
    </w:rPr>
  </w:style>
  <w:style w:type="paragraph" w:customStyle="1" w:styleId="F0626ED397D444B697C8E586816BB3243">
    <w:name w:val="F0626ED397D444B697C8E586816BB3243"/>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3">
    <w:name w:val="2DAA87ECF9BF438F99F78B446A0FE6933"/>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3">
    <w:name w:val="14BF0D2BD97C44C39C0760139504BAB63"/>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3">
    <w:name w:val="01AEECD9872A42A19AACE132B0F93EB03"/>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3">
    <w:name w:val="7AA5F098C1224E2B93DB935650D740EA3"/>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2">
    <w:name w:val="7E80D628C59B4625A509EA34EDA224232"/>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2">
    <w:name w:val="28F3F3D088CF40088CF8ABE45F05A9672"/>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2">
    <w:name w:val="186B35C5FE034DE7A75194C6F4F8FD092"/>
    <w:rsid w:val="0058479B"/>
    <w:pPr>
      <w:spacing w:after="0" w:line="240" w:lineRule="auto"/>
    </w:pPr>
    <w:rPr>
      <w:rFonts w:ascii="Times New Roman" w:eastAsia="Times New Roman" w:hAnsi="Times New Roman" w:cs="Times New Roman"/>
      <w:sz w:val="24"/>
      <w:szCs w:val="24"/>
    </w:rPr>
  </w:style>
  <w:style w:type="paragraph" w:customStyle="1" w:styleId="F0626ED397D444B697C8E586816BB3244">
    <w:name w:val="F0626ED397D444B697C8E586816BB3244"/>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4">
    <w:name w:val="2DAA87ECF9BF438F99F78B446A0FE6934"/>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4">
    <w:name w:val="14BF0D2BD97C44C39C0760139504BAB64"/>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4">
    <w:name w:val="01AEECD9872A42A19AACE132B0F93EB04"/>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4">
    <w:name w:val="7AA5F098C1224E2B93DB935650D740EA4"/>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3">
    <w:name w:val="7E80D628C59B4625A509EA34EDA224233"/>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3">
    <w:name w:val="28F3F3D088CF40088CF8ABE45F05A9673"/>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3">
    <w:name w:val="186B35C5FE034DE7A75194C6F4F8FD093"/>
    <w:rsid w:val="00584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creator>username_w2k</dc:creator>
  <cp:lastModifiedBy>Hardin, Ashlee A</cp:lastModifiedBy>
  <cp:revision>2</cp:revision>
  <cp:lastPrinted>2016-12-07T20:37:00Z</cp:lastPrinted>
  <dcterms:created xsi:type="dcterms:W3CDTF">2019-07-10T13:33:00Z</dcterms:created>
  <dcterms:modified xsi:type="dcterms:W3CDTF">2019-07-10T13:33:00Z</dcterms:modified>
</cp:coreProperties>
</file>